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939" w:rsidRDefault="00B209B9">
      <w:pPr>
        <w:pStyle w:val="Heading1"/>
      </w:pPr>
      <w:r>
        <w:t>SOCY2200:</w:t>
      </w:r>
      <w:r w:rsidR="00F6766F">
        <w:t xml:space="preserve"> Statistics                                                              </w:t>
      </w:r>
      <w:r w:rsidR="006B1CD4">
        <w:t xml:space="preserve">                 </w:t>
      </w:r>
      <w:r w:rsidR="00F6766F">
        <w:t xml:space="preserve">   Instructor: Natasha Sarkisian</w:t>
      </w:r>
    </w:p>
    <w:p w:rsidR="00213939" w:rsidRDefault="0024600B">
      <w:pPr>
        <w:pStyle w:val="Heading2"/>
      </w:pPr>
      <w:r>
        <w:t>Handout</w:t>
      </w:r>
      <w:r w:rsidR="00B209B9">
        <w:t xml:space="preserve">: </w:t>
      </w:r>
      <w:r w:rsidR="00F6766F">
        <w:t>ANOVA</w:t>
      </w:r>
    </w:p>
    <w:p w:rsidR="00213939" w:rsidRDefault="00213939">
      <w:pPr>
        <w:ind w:left="-1080" w:right="-1080"/>
      </w:pPr>
    </w:p>
    <w:p w:rsidR="00B209B9" w:rsidRDefault="001A2E10">
      <w:pPr>
        <w:ind w:left="-1080" w:right="-1080"/>
      </w:pPr>
      <w:r>
        <w:t xml:space="preserve">ANOVA, or analysis of variance, is used to assess whether means of groups are different when three or more </w:t>
      </w:r>
      <w:r w:rsidR="00982C89">
        <w:t xml:space="preserve">independent </w:t>
      </w:r>
      <w:r>
        <w:t xml:space="preserve">groups are involved. If used for two groups, it will produce the same result as t-test (in fact, for two groups, squaring the t value will give us F statistic). </w:t>
      </w:r>
      <w:r w:rsidR="00982C89">
        <w:t xml:space="preserve">The kind of ANOVA we are learning here is called one-way ANOVA. </w:t>
      </w:r>
    </w:p>
    <w:p w:rsidR="00982C89" w:rsidRDefault="00982C89">
      <w:pPr>
        <w:ind w:left="-1080" w:right="-1080"/>
      </w:pPr>
    </w:p>
    <w:p w:rsidR="00982C89" w:rsidRPr="00982C89" w:rsidRDefault="00982C89">
      <w:pPr>
        <w:ind w:left="-1080" w:right="-1080"/>
        <w:rPr>
          <w:u w:val="single"/>
        </w:rPr>
      </w:pPr>
      <w:r w:rsidRPr="00982C89">
        <w:rPr>
          <w:u w:val="single"/>
        </w:rPr>
        <w:t>ANOVA step by step</w:t>
      </w:r>
    </w:p>
    <w:p w:rsidR="00982C89" w:rsidRDefault="00982C89">
      <w:pPr>
        <w:ind w:left="-1080" w:right="-1080"/>
      </w:pPr>
    </w:p>
    <w:p w:rsidR="00B209B9" w:rsidRPr="00BB7414" w:rsidRDefault="00B209B9" w:rsidP="00B209B9">
      <w:pPr>
        <w:ind w:left="-720" w:right="-720"/>
      </w:pPr>
      <w:r w:rsidRPr="00BB7414">
        <w:t xml:space="preserve">1. State your null and research hypotheses: </w:t>
      </w:r>
      <w:r w:rsidR="001A2E10">
        <w:t xml:space="preserve">In the population, the means of all groups are the same. </w:t>
      </w:r>
    </w:p>
    <w:p w:rsidR="00B209B9" w:rsidRPr="00B209B9" w:rsidRDefault="00B209B9" w:rsidP="00B209B9">
      <w:pPr>
        <w:ind w:left="-720" w:right="-720"/>
      </w:pPr>
      <w:r w:rsidRPr="00BB7414">
        <w:t xml:space="preserve">H0: </w:t>
      </w:r>
      <w:r w:rsidRPr="008E542C">
        <w:rPr>
          <w:lang w:val="el-GR"/>
        </w:rPr>
        <w:t>μ</w:t>
      </w:r>
      <w:r w:rsidRPr="00B209B9">
        <w:rPr>
          <w:vertAlign w:val="subscript"/>
          <w:lang w:val="el-GR"/>
        </w:rPr>
        <w:t>1</w:t>
      </w:r>
      <w:r w:rsidRPr="008E542C">
        <w:rPr>
          <w:lang w:val="el-GR"/>
        </w:rPr>
        <w:t xml:space="preserve"> = μ</w:t>
      </w:r>
      <w:r w:rsidRPr="00B209B9">
        <w:rPr>
          <w:vertAlign w:val="subscript"/>
          <w:lang w:val="el-GR"/>
        </w:rPr>
        <w:t>2</w:t>
      </w:r>
      <w:r>
        <w:t xml:space="preserve"> = </w:t>
      </w:r>
      <w:r>
        <w:rPr>
          <w:lang w:val="el-GR"/>
        </w:rPr>
        <w:t>μ</w:t>
      </w:r>
      <w:proofErr w:type="gramStart"/>
      <w:r w:rsidRPr="00B209B9">
        <w:rPr>
          <w:vertAlign w:val="subscript"/>
        </w:rPr>
        <w:t>3</w:t>
      </w:r>
      <w:r>
        <w:rPr>
          <w:vertAlign w:val="subscript"/>
        </w:rPr>
        <w:t xml:space="preserve">  </w:t>
      </w:r>
      <w:r>
        <w:t>[</w:t>
      </w:r>
      <w:proofErr w:type="gramEnd"/>
      <w:r>
        <w:t>etc. if more groups]</w:t>
      </w:r>
    </w:p>
    <w:p w:rsidR="00B209B9" w:rsidRDefault="00B209B9" w:rsidP="00B209B9">
      <w:pPr>
        <w:ind w:left="-720" w:right="-720"/>
      </w:pPr>
      <w:r w:rsidRPr="00BB7414">
        <w:t>The research hypothesis</w:t>
      </w:r>
      <w:r>
        <w:t xml:space="preserve"> is always non-</w:t>
      </w:r>
      <w:r w:rsidRPr="00BB7414">
        <w:t>directional</w:t>
      </w:r>
      <w:r>
        <w:t xml:space="preserve"> with ANOVA</w:t>
      </w:r>
      <w:r w:rsidRPr="00BB7414">
        <w:t xml:space="preserve"> (</w:t>
      </w:r>
      <w:r>
        <w:t>and we use two</w:t>
      </w:r>
      <w:r w:rsidRPr="00BB7414">
        <w:t xml:space="preserve">-tailed test):  </w:t>
      </w:r>
      <w:r w:rsidR="001A2E10">
        <w:t xml:space="preserve">In the population, the mean of at least one group differs from the others. </w:t>
      </w:r>
    </w:p>
    <w:p w:rsidR="00B209B9" w:rsidRPr="00B209B9" w:rsidRDefault="00B209B9" w:rsidP="00B209B9">
      <w:pPr>
        <w:ind w:left="-720" w:right="-720"/>
      </w:pPr>
      <w:r w:rsidRPr="00BB7414">
        <w:t xml:space="preserve">H1:  </w:t>
      </w:r>
      <w:r w:rsidRPr="008E542C">
        <w:rPr>
          <w:lang w:val="el-GR"/>
        </w:rPr>
        <w:t>μ</w:t>
      </w:r>
      <w:r w:rsidRPr="00B209B9">
        <w:rPr>
          <w:vertAlign w:val="subscript"/>
          <w:lang w:val="el-GR"/>
        </w:rPr>
        <w:t>1</w:t>
      </w:r>
      <w:r>
        <w:rPr>
          <w:lang w:val="el-GR"/>
        </w:rPr>
        <w:t xml:space="preserve"> </w:t>
      </w:r>
      <w:r w:rsidRPr="008E542C">
        <w:rPr>
          <w:lang w:val="el-GR"/>
        </w:rPr>
        <w:t>≠ μ</w:t>
      </w:r>
      <w:r w:rsidRPr="00B209B9">
        <w:rPr>
          <w:vertAlign w:val="subscript"/>
          <w:lang w:val="el-GR"/>
        </w:rPr>
        <w:t>2</w:t>
      </w:r>
      <w:r>
        <w:t xml:space="preserve"> </w:t>
      </w:r>
      <w:r w:rsidRPr="008E542C">
        <w:rPr>
          <w:lang w:val="el-GR"/>
        </w:rPr>
        <w:t>≠</w:t>
      </w:r>
      <w:r>
        <w:t xml:space="preserve"> </w:t>
      </w:r>
      <w:r>
        <w:rPr>
          <w:lang w:val="el-GR"/>
        </w:rPr>
        <w:t>μ</w:t>
      </w:r>
      <w:proofErr w:type="gramStart"/>
      <w:r w:rsidRPr="00B209B9">
        <w:rPr>
          <w:vertAlign w:val="subscript"/>
        </w:rPr>
        <w:t>3</w:t>
      </w:r>
      <w:r>
        <w:rPr>
          <w:vertAlign w:val="subscript"/>
        </w:rPr>
        <w:t xml:space="preserve">  </w:t>
      </w:r>
      <w:r w:rsidRPr="00B209B9">
        <w:t>[</w:t>
      </w:r>
      <w:proofErr w:type="gramEnd"/>
      <w:r w:rsidRPr="00B209B9">
        <w:t>etc. if more groups]</w:t>
      </w:r>
    </w:p>
    <w:p w:rsidR="00B209B9" w:rsidRPr="00BB7414" w:rsidRDefault="00B209B9" w:rsidP="00B209B9">
      <w:pPr>
        <w:tabs>
          <w:tab w:val="num" w:pos="720"/>
        </w:tabs>
        <w:ind w:left="-720" w:right="-720"/>
      </w:pPr>
      <w:r w:rsidRPr="00BB7414">
        <w:t>2. Select the alpha level (the level of risk of Type I error that you are willing to take): the most common choice is 0.05; for more stringent tests</w:t>
      </w:r>
      <w:r>
        <w:t>, use</w:t>
      </w:r>
      <w:r w:rsidRPr="00BB7414">
        <w:t xml:space="preserve"> 0.01 and .001; for smaller samples, we sometimes use .10. </w:t>
      </w:r>
    </w:p>
    <w:p w:rsidR="00B209B9" w:rsidRPr="00BB7414" w:rsidRDefault="00B209B9" w:rsidP="00B209B9">
      <w:pPr>
        <w:ind w:left="-720" w:right="-720"/>
      </w:pPr>
      <w:r w:rsidRPr="00BB7414">
        <w:t xml:space="preserve">3. Identify the test statistic that you need to use: here, </w:t>
      </w:r>
      <w:r>
        <w:t xml:space="preserve">it is F statistic – we use F test. </w:t>
      </w:r>
    </w:p>
    <w:p w:rsidR="00336A48" w:rsidRPr="00BB7414" w:rsidRDefault="00B209B9" w:rsidP="00336A48">
      <w:pPr>
        <w:ind w:left="-720" w:right="-720"/>
      </w:pPr>
      <w:r w:rsidRPr="00BB7414">
        <w:t>4. We compute it using the formula:</w:t>
      </w:r>
      <w:r w:rsidR="00336A48">
        <w:t xml:space="preserve"> </w:t>
      </w:r>
    </w:p>
    <w:p w:rsidR="00B209B9" w:rsidRPr="00BB7414" w:rsidRDefault="00982C89" w:rsidP="00B209B9">
      <w:pPr>
        <w:ind w:left="-720" w:right="-720"/>
      </w:pPr>
      <w:r>
        <w:rPr>
          <w:noProof/>
        </w:rPr>
        <w:drawing>
          <wp:inline distT="0" distB="0" distL="0" distR="0">
            <wp:extent cx="1244600" cy="615147"/>
            <wp:effectExtent l="0" t="0" r="0" b="0"/>
            <wp:docPr id="2" name="Picture 2" descr="Image result for f test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 test formu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850" cy="61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9B9" w:rsidRDefault="00B209B9" w:rsidP="00B209B9">
      <w:pPr>
        <w:ind w:left="-720" w:right="-720"/>
      </w:pPr>
    </w:p>
    <w:p w:rsidR="00336A48" w:rsidRDefault="001A2E10" w:rsidP="00B209B9">
      <w:pPr>
        <w:ind w:left="-720" w:right="-720"/>
      </w:pPr>
      <w:r>
        <w:t>w</w:t>
      </w:r>
      <w:r w:rsidR="00336A48">
        <w:t>here</w:t>
      </w:r>
      <w:r>
        <w:t>:</w:t>
      </w:r>
      <w:r w:rsidR="00336A48">
        <w:t xml:space="preserve"> </w:t>
      </w:r>
    </w:p>
    <w:p w:rsidR="00336A48" w:rsidRDefault="00982C89" w:rsidP="00B209B9">
      <w:pPr>
        <w:ind w:left="-720" w:right="-720"/>
      </w:pPr>
      <w:r>
        <w:t>MS</w:t>
      </w:r>
      <w:r w:rsidR="00336A48">
        <w:t xml:space="preserve"> between = </w:t>
      </w:r>
      <w:r w:rsidR="00336A48">
        <w:sym w:font="Symbol" w:char="F053"/>
      </w:r>
      <w:r>
        <w:t>(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336A48">
        <w:rPr>
          <w:vertAlign w:val="subscript"/>
        </w:rPr>
        <w:t xml:space="preserve">group </w:t>
      </w:r>
      <w:r>
        <w:t xml:space="preserve">-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336A48">
        <w:rPr>
          <w:vertAlign w:val="subscript"/>
        </w:rPr>
        <w:t>grand</w:t>
      </w:r>
      <w:r w:rsidR="00336A48">
        <w:t>)</w:t>
      </w:r>
      <w:r w:rsidR="00336A48">
        <w:rPr>
          <w:vertAlign w:val="superscript"/>
        </w:rPr>
        <w:t xml:space="preserve">2 </w:t>
      </w:r>
      <w:r w:rsidR="00336A48">
        <w:t>/ (k-1)</w:t>
      </w:r>
    </w:p>
    <w:p w:rsidR="00336A48" w:rsidRPr="00336A48" w:rsidRDefault="00982C89" w:rsidP="00B209B9">
      <w:pPr>
        <w:ind w:left="-720" w:right="-720"/>
      </w:pPr>
      <w:r>
        <w:t>MS</w:t>
      </w:r>
      <w:r w:rsidR="00336A48">
        <w:t xml:space="preserve"> within = </w:t>
      </w:r>
      <w:r w:rsidR="00336A48">
        <w:sym w:font="Symbol" w:char="F053"/>
      </w:r>
      <w:r>
        <w:t xml:space="preserve">(X -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="00336A48">
        <w:rPr>
          <w:vertAlign w:val="subscript"/>
        </w:rPr>
        <w:t>group</w:t>
      </w:r>
      <w:r w:rsidR="00336A48">
        <w:t>)</w:t>
      </w:r>
      <w:r w:rsidR="00336A48">
        <w:rPr>
          <w:vertAlign w:val="superscript"/>
        </w:rPr>
        <w:t>2</w:t>
      </w:r>
      <w:r w:rsidR="00336A48">
        <w:t xml:space="preserve"> / (N-k)</w:t>
      </w:r>
    </w:p>
    <w:p w:rsidR="00336A48" w:rsidRPr="00336A48" w:rsidRDefault="00336A48" w:rsidP="00B209B9">
      <w:pPr>
        <w:ind w:left="-720" w:right="-720"/>
      </w:pPr>
    </w:p>
    <w:tbl>
      <w:tblPr>
        <w:tblW w:w="9360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3060"/>
        <w:gridCol w:w="720"/>
        <w:gridCol w:w="1800"/>
        <w:gridCol w:w="1620"/>
      </w:tblGrid>
      <w:tr w:rsidR="001A2E10" w:rsidTr="00982C89">
        <w:tc>
          <w:tcPr>
            <w:tcW w:w="2160" w:type="dxa"/>
          </w:tcPr>
          <w:p w:rsidR="001A2E10" w:rsidRDefault="001A2E10" w:rsidP="003A274B">
            <w:pPr>
              <w:ind w:left="72" w:right="-1080"/>
            </w:pPr>
            <w:r>
              <w:t>Source</w:t>
            </w:r>
          </w:p>
        </w:tc>
        <w:tc>
          <w:tcPr>
            <w:tcW w:w="3060" w:type="dxa"/>
          </w:tcPr>
          <w:p w:rsidR="001A2E10" w:rsidRDefault="001A2E10" w:rsidP="003A274B">
            <w:pPr>
              <w:ind w:left="72" w:right="-1080"/>
            </w:pPr>
            <w:r>
              <w:t xml:space="preserve">Sum of Squares (SS) </w:t>
            </w:r>
          </w:p>
        </w:tc>
        <w:tc>
          <w:tcPr>
            <w:tcW w:w="720" w:type="dxa"/>
          </w:tcPr>
          <w:p w:rsidR="001A2E10" w:rsidRDefault="001A2E10" w:rsidP="003A274B">
            <w:pPr>
              <w:ind w:left="72" w:right="-1080"/>
            </w:pPr>
            <w:r>
              <w:t>df</w:t>
            </w:r>
          </w:p>
        </w:tc>
        <w:tc>
          <w:tcPr>
            <w:tcW w:w="1800" w:type="dxa"/>
          </w:tcPr>
          <w:p w:rsidR="001A2E10" w:rsidRDefault="001A2E10" w:rsidP="003A274B">
            <w:pPr>
              <w:ind w:left="72" w:right="-1080"/>
            </w:pPr>
            <w:r>
              <w:t>Mean SS</w:t>
            </w:r>
          </w:p>
        </w:tc>
        <w:tc>
          <w:tcPr>
            <w:tcW w:w="1620" w:type="dxa"/>
          </w:tcPr>
          <w:p w:rsidR="001A2E10" w:rsidRDefault="001A2E10" w:rsidP="003A274B">
            <w:pPr>
              <w:ind w:left="72" w:right="-1080"/>
            </w:pPr>
            <w:r>
              <w:t>F</w:t>
            </w:r>
          </w:p>
        </w:tc>
      </w:tr>
      <w:tr w:rsidR="001A2E10" w:rsidTr="00982C89">
        <w:tc>
          <w:tcPr>
            <w:tcW w:w="2160" w:type="dxa"/>
          </w:tcPr>
          <w:p w:rsidR="001A2E10" w:rsidRDefault="001A2E10" w:rsidP="003A274B">
            <w:pPr>
              <w:ind w:left="72" w:right="-1080"/>
            </w:pPr>
            <w:r>
              <w:t>Between groups</w:t>
            </w:r>
          </w:p>
        </w:tc>
        <w:tc>
          <w:tcPr>
            <w:tcW w:w="3060" w:type="dxa"/>
          </w:tcPr>
          <w:p w:rsidR="001A2E10" w:rsidRDefault="001A2E10" w:rsidP="003A274B">
            <w:pPr>
              <w:ind w:left="72" w:right="-1080"/>
            </w:pPr>
            <w:r>
              <w:t xml:space="preserve">                          </w:t>
            </w:r>
          </w:p>
          <w:p w:rsidR="001A2E10" w:rsidRDefault="001A2E10" w:rsidP="003A274B">
            <w:pPr>
              <w:ind w:left="72" w:right="-1080"/>
            </w:pPr>
            <w:r>
              <w:t>BSS=</w:t>
            </w:r>
            <w:r>
              <w:sym w:font="Symbol" w:char="F053"/>
            </w:r>
            <w:r w:rsidR="00982C89"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>
              <w:rPr>
                <w:vertAlign w:val="subscript"/>
              </w:rPr>
              <w:t xml:space="preserve">group </w:t>
            </w:r>
            <w:r w:rsidR="00982C89">
              <w:t xml:space="preserve">-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>
              <w:rPr>
                <w:vertAlign w:val="subscript"/>
              </w:rPr>
              <w:t>grand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</w:tcPr>
          <w:p w:rsidR="001A2E10" w:rsidRDefault="001A2E10" w:rsidP="003A274B">
            <w:pPr>
              <w:ind w:left="72" w:right="-1080"/>
            </w:pPr>
          </w:p>
          <w:p w:rsidR="001A2E10" w:rsidRDefault="001A2E10" w:rsidP="003A274B">
            <w:pPr>
              <w:ind w:left="72" w:right="-1080"/>
            </w:pPr>
            <w:r>
              <w:t>k-1</w:t>
            </w:r>
          </w:p>
        </w:tc>
        <w:tc>
          <w:tcPr>
            <w:tcW w:w="1800" w:type="dxa"/>
          </w:tcPr>
          <w:p w:rsidR="001A2E10" w:rsidRDefault="001A2E10" w:rsidP="003A274B">
            <w:pPr>
              <w:ind w:left="72" w:right="-1080"/>
            </w:pPr>
          </w:p>
          <w:p w:rsidR="001A2E10" w:rsidRDefault="001A2E10" w:rsidP="003A274B">
            <w:pPr>
              <w:ind w:left="72" w:right="-1080"/>
            </w:pPr>
            <w:r>
              <w:t>BSS/(k-1)</w:t>
            </w:r>
          </w:p>
        </w:tc>
        <w:tc>
          <w:tcPr>
            <w:tcW w:w="1620" w:type="dxa"/>
          </w:tcPr>
          <w:p w:rsidR="001A2E10" w:rsidRDefault="001A2E10" w:rsidP="003A274B">
            <w:pPr>
              <w:ind w:right="-1080"/>
            </w:pPr>
          </w:p>
          <w:p w:rsidR="00982C89" w:rsidRPr="00982C89" w:rsidRDefault="001A2E10" w:rsidP="003A274B">
            <w:pPr>
              <w:ind w:right="-1080"/>
              <w:rPr>
                <w:u w:val="single"/>
              </w:rPr>
            </w:pPr>
            <w:r w:rsidRPr="00982C89">
              <w:rPr>
                <w:u w:val="single"/>
              </w:rPr>
              <w:t>(BSS/(k-1)</w:t>
            </w:r>
            <w:r w:rsidR="00982C89" w:rsidRPr="00982C89">
              <w:rPr>
                <w:u w:val="single"/>
              </w:rPr>
              <w:t>)</w:t>
            </w:r>
          </w:p>
          <w:p w:rsidR="001A2E10" w:rsidRDefault="001A2E10" w:rsidP="003A274B">
            <w:pPr>
              <w:ind w:right="-1080"/>
            </w:pPr>
            <w:r>
              <w:t>(WSS/(N-k))</w:t>
            </w:r>
          </w:p>
        </w:tc>
      </w:tr>
      <w:tr w:rsidR="001A2E10" w:rsidTr="00982C89">
        <w:tc>
          <w:tcPr>
            <w:tcW w:w="2160" w:type="dxa"/>
          </w:tcPr>
          <w:p w:rsidR="001A2E10" w:rsidRDefault="001A2E10" w:rsidP="003A274B">
            <w:pPr>
              <w:ind w:left="72" w:right="-1080"/>
            </w:pPr>
            <w:r>
              <w:t>Within groups</w:t>
            </w:r>
          </w:p>
        </w:tc>
        <w:tc>
          <w:tcPr>
            <w:tcW w:w="3060" w:type="dxa"/>
          </w:tcPr>
          <w:p w:rsidR="001A2E10" w:rsidRDefault="00982C89" w:rsidP="003A274B">
            <w:pPr>
              <w:ind w:left="72" w:right="-1080"/>
            </w:pPr>
            <w:r>
              <w:t xml:space="preserve">                     </w:t>
            </w:r>
          </w:p>
          <w:p w:rsidR="001A2E10" w:rsidRDefault="001A2E10" w:rsidP="003A274B">
            <w:pPr>
              <w:ind w:left="72" w:right="-1080"/>
            </w:pPr>
            <w:r>
              <w:t>WSS=</w:t>
            </w:r>
            <w:r>
              <w:sym w:font="Symbol" w:char="F053"/>
            </w:r>
            <w:r w:rsidR="00982C89">
              <w:t xml:space="preserve">(X -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>
              <w:rPr>
                <w:vertAlign w:val="subscript"/>
              </w:rPr>
              <w:t>group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</w:tcPr>
          <w:p w:rsidR="001A2E10" w:rsidRDefault="001A2E10" w:rsidP="003A274B">
            <w:pPr>
              <w:ind w:left="72" w:right="-1080"/>
            </w:pPr>
          </w:p>
          <w:p w:rsidR="001A2E10" w:rsidRDefault="001A2E10" w:rsidP="003A274B">
            <w:pPr>
              <w:ind w:left="72" w:right="-1080"/>
            </w:pPr>
            <w:r>
              <w:t>N-k</w:t>
            </w:r>
          </w:p>
        </w:tc>
        <w:tc>
          <w:tcPr>
            <w:tcW w:w="1800" w:type="dxa"/>
          </w:tcPr>
          <w:p w:rsidR="001A2E10" w:rsidRDefault="001A2E10" w:rsidP="003A274B">
            <w:pPr>
              <w:ind w:left="72" w:right="-1080"/>
            </w:pPr>
          </w:p>
          <w:p w:rsidR="001A2E10" w:rsidRDefault="001A2E10" w:rsidP="003A274B">
            <w:pPr>
              <w:ind w:left="72" w:right="-1080"/>
            </w:pPr>
            <w:r>
              <w:t>WSS/(N-k)</w:t>
            </w:r>
          </w:p>
        </w:tc>
        <w:tc>
          <w:tcPr>
            <w:tcW w:w="1620" w:type="dxa"/>
          </w:tcPr>
          <w:p w:rsidR="001A2E10" w:rsidRDefault="001A2E10" w:rsidP="003A274B">
            <w:pPr>
              <w:ind w:left="72" w:right="-1080"/>
            </w:pPr>
          </w:p>
        </w:tc>
      </w:tr>
      <w:tr w:rsidR="001A2E10" w:rsidTr="00982C89">
        <w:tc>
          <w:tcPr>
            <w:tcW w:w="2160" w:type="dxa"/>
          </w:tcPr>
          <w:p w:rsidR="001A2E10" w:rsidRDefault="001A2E10" w:rsidP="003A274B">
            <w:pPr>
              <w:ind w:left="72" w:right="-1080"/>
            </w:pPr>
          </w:p>
          <w:p w:rsidR="001A2E10" w:rsidRDefault="001A2E10" w:rsidP="003A274B">
            <w:pPr>
              <w:ind w:left="72" w:right="-1080"/>
            </w:pPr>
            <w:r>
              <w:t>Total</w:t>
            </w:r>
          </w:p>
        </w:tc>
        <w:tc>
          <w:tcPr>
            <w:tcW w:w="3060" w:type="dxa"/>
          </w:tcPr>
          <w:p w:rsidR="001A2E10" w:rsidRDefault="001A2E10" w:rsidP="003A274B">
            <w:pPr>
              <w:ind w:left="72" w:right="-1080"/>
            </w:pPr>
            <w:r>
              <w:t xml:space="preserve">                    _</w:t>
            </w:r>
          </w:p>
          <w:p w:rsidR="001A2E10" w:rsidRDefault="001A2E10" w:rsidP="00982C89">
            <w:pPr>
              <w:ind w:left="72" w:right="-1080"/>
            </w:pPr>
            <w:r>
              <w:t>TSS=</w:t>
            </w:r>
            <w:r>
              <w:sym w:font="Symbol" w:char="F053"/>
            </w:r>
            <w:r w:rsidR="00982C89">
              <w:t xml:space="preserve">(X -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acc>
            </m:oMath>
            <w:r w:rsidR="00982C89">
              <w:rPr>
                <w:vertAlign w:val="subscript"/>
              </w:rPr>
              <w:t>gr</w:t>
            </w:r>
            <w:r>
              <w:rPr>
                <w:vertAlign w:val="subscript"/>
              </w:rPr>
              <w:t>and</w:t>
            </w:r>
            <w:r>
              <w:t>)</w:t>
            </w:r>
            <w:r>
              <w:rPr>
                <w:vertAlign w:val="superscript"/>
              </w:rPr>
              <w:t>2</w:t>
            </w:r>
          </w:p>
        </w:tc>
        <w:tc>
          <w:tcPr>
            <w:tcW w:w="720" w:type="dxa"/>
          </w:tcPr>
          <w:p w:rsidR="001A2E10" w:rsidRDefault="001A2E10" w:rsidP="003A274B">
            <w:pPr>
              <w:ind w:left="72" w:right="-1080"/>
            </w:pPr>
          </w:p>
          <w:p w:rsidR="001A2E10" w:rsidRDefault="001A2E10" w:rsidP="003A274B">
            <w:pPr>
              <w:ind w:left="72" w:right="-1080"/>
            </w:pPr>
            <w:r>
              <w:t>N-1</w:t>
            </w:r>
          </w:p>
        </w:tc>
        <w:tc>
          <w:tcPr>
            <w:tcW w:w="1800" w:type="dxa"/>
          </w:tcPr>
          <w:p w:rsidR="001A2E10" w:rsidRDefault="001A2E10" w:rsidP="003A274B">
            <w:pPr>
              <w:ind w:left="72" w:right="-1080"/>
            </w:pPr>
          </w:p>
          <w:p w:rsidR="001A2E10" w:rsidRDefault="001A2E10" w:rsidP="003A274B">
            <w:pPr>
              <w:ind w:left="72" w:right="-1080"/>
            </w:pPr>
            <w:r>
              <w:t>TSS/(N-1)</w:t>
            </w:r>
          </w:p>
          <w:p w:rsidR="001A2E10" w:rsidRDefault="001A2E10" w:rsidP="003A274B">
            <w:pPr>
              <w:ind w:left="72" w:right="-1080"/>
            </w:pPr>
            <w:r>
              <w:t>=variance of X</w:t>
            </w:r>
          </w:p>
        </w:tc>
        <w:tc>
          <w:tcPr>
            <w:tcW w:w="1620" w:type="dxa"/>
          </w:tcPr>
          <w:p w:rsidR="001A2E10" w:rsidRDefault="001A2E10" w:rsidP="003A274B">
            <w:pPr>
              <w:ind w:left="72" w:right="-1080"/>
            </w:pPr>
          </w:p>
        </w:tc>
      </w:tr>
    </w:tbl>
    <w:p w:rsidR="00336A48" w:rsidRPr="00BB7414" w:rsidRDefault="00336A48" w:rsidP="00B209B9">
      <w:pPr>
        <w:ind w:left="-720" w:right="-720"/>
      </w:pPr>
    </w:p>
    <w:p w:rsidR="00B209B9" w:rsidRPr="00BB7414" w:rsidRDefault="00B209B9" w:rsidP="00B209B9">
      <w:pPr>
        <w:ind w:left="-720" w:right="-720"/>
      </w:pPr>
      <w:r w:rsidRPr="00BB7414">
        <w:t>5. Use the table to find the critical value: We need to use Table B</w:t>
      </w:r>
      <w:r>
        <w:t>3 and find the value of F</w:t>
      </w:r>
      <w:r w:rsidRPr="00BB7414">
        <w:t xml:space="preserve"> based on three pieces of information</w:t>
      </w:r>
      <w:r>
        <w:t>:</w:t>
      </w:r>
      <w:r w:rsidR="00982C89">
        <w:rPr>
          <w:rFonts w:eastAsiaTheme="minorEastAsia" w:hAnsi="Calibri"/>
          <w:color w:val="000000" w:themeColor="text1"/>
          <w:kern w:val="24"/>
          <w:sz w:val="60"/>
          <w:szCs w:val="60"/>
        </w:rPr>
        <w:t xml:space="preserve"> </w:t>
      </w:r>
      <w:r>
        <w:rPr>
          <w:rFonts w:eastAsiaTheme="minorEastAsia"/>
        </w:rPr>
        <w:t>(1) d</w:t>
      </w:r>
      <w:r w:rsidRPr="00883C56">
        <w:rPr>
          <w:rFonts w:eastAsiaTheme="minorEastAsia"/>
        </w:rPr>
        <w:t>f</w:t>
      </w:r>
      <w:r>
        <w:rPr>
          <w:rFonts w:eastAsiaTheme="minorEastAsia"/>
        </w:rPr>
        <w:t xml:space="preserve"> for numerator = k -1 (where k=number of groups); (2) df for denominator </w:t>
      </w:r>
      <w:r w:rsidRPr="00883C56">
        <w:rPr>
          <w:rFonts w:eastAsiaTheme="minorEastAsia"/>
        </w:rPr>
        <w:t>=</w:t>
      </w:r>
      <w:r>
        <w:rPr>
          <w:rFonts w:eastAsiaTheme="minorEastAsia"/>
        </w:rPr>
        <w:t xml:space="preserve"> n-k</w:t>
      </w:r>
      <w:r w:rsidRPr="00BB7414">
        <w:t xml:space="preserve">, </w:t>
      </w:r>
      <w:r>
        <w:t xml:space="preserve">(3) </w:t>
      </w:r>
      <w:r w:rsidRPr="00BB7414">
        <w:t xml:space="preserve">our selected alpha level. </w:t>
      </w:r>
    </w:p>
    <w:p w:rsidR="00B209B9" w:rsidRPr="00BB7414" w:rsidRDefault="00B209B9" w:rsidP="00B209B9">
      <w:pPr>
        <w:ind w:left="-720" w:right="-720"/>
      </w:pPr>
      <w:r w:rsidRPr="00BB7414">
        <w:t xml:space="preserve">6. Compare computed value with the critical value. </w:t>
      </w:r>
    </w:p>
    <w:p w:rsidR="00B209B9" w:rsidRDefault="00B209B9" w:rsidP="00B209B9">
      <w:pPr>
        <w:ind w:left="-720" w:right="-720"/>
      </w:pPr>
      <w:r w:rsidRPr="00BB7414">
        <w:t xml:space="preserve">7. State your decision about H0: If your computed value is larger than the critical value </w:t>
      </w:r>
      <w:r w:rsidRPr="00BB7414">
        <w:sym w:font="Wingdings" w:char="F0E0"/>
      </w:r>
      <w:r w:rsidRPr="00BB7414">
        <w:t xml:space="preserve"> reject H0 in favor of H1. If your computed value is smaller than the critical value </w:t>
      </w:r>
      <w:r w:rsidRPr="00BB7414">
        <w:sym w:font="Wingdings" w:char="F0E0"/>
      </w:r>
      <w:r w:rsidRPr="00BB7414">
        <w:t xml:space="preserve"> fail to reject H0. </w:t>
      </w:r>
    </w:p>
    <w:p w:rsidR="00671B46" w:rsidRPr="00BB7414" w:rsidRDefault="00671B46" w:rsidP="00B209B9">
      <w:pPr>
        <w:ind w:left="-720" w:right="-720"/>
      </w:pPr>
      <w:r>
        <w:t>8. Make a substantive conclusion.</w:t>
      </w:r>
    </w:p>
    <w:p w:rsidR="00B209B9" w:rsidRDefault="00B209B9">
      <w:pPr>
        <w:ind w:left="-1080" w:right="-1080"/>
      </w:pPr>
    </w:p>
    <w:p w:rsidR="0090149E" w:rsidRDefault="0090149E" w:rsidP="0073384F">
      <w:pPr>
        <w:ind w:left="-900"/>
        <w:rPr>
          <w:u w:val="single"/>
        </w:rPr>
      </w:pPr>
    </w:p>
    <w:p w:rsidR="0073384F" w:rsidRPr="006B2D51" w:rsidRDefault="0073384F" w:rsidP="0073384F">
      <w:pPr>
        <w:ind w:left="-900"/>
        <w:rPr>
          <w:u w:val="single"/>
        </w:rPr>
      </w:pPr>
      <w:r w:rsidRPr="006B2D51">
        <w:rPr>
          <w:u w:val="single"/>
        </w:rPr>
        <w:lastRenderedPageBreak/>
        <w:t>Post-Hoc Comparisons (that is, follow-up pairwise tests)</w:t>
      </w:r>
    </w:p>
    <w:p w:rsidR="0073384F" w:rsidRDefault="0073384F" w:rsidP="0073384F">
      <w:pPr>
        <w:ind w:left="-900"/>
      </w:pPr>
      <w:r>
        <w:t xml:space="preserve">If we are further interested in pinpointing which groups specifically differ from each other, we can make such comparisons using two group methods (t-tests for independent samples), but we need to adjust EITHER p-values OR the alpha we use according to the total number of comparisons involved. Otherwise, because we are making so many comparisons, our risk of Type I error (our alpha) would get inflated. This adjustment is called Bonferroni correction. </w:t>
      </w:r>
    </w:p>
    <w:p w:rsidR="0073384F" w:rsidRDefault="0073384F" w:rsidP="0073384F">
      <w:pPr>
        <w:ind w:left="-900"/>
      </w:pPr>
    </w:p>
    <w:p w:rsidR="0073384F" w:rsidRDefault="0073384F" w:rsidP="0073384F">
      <w:pPr>
        <w:ind w:left="-900"/>
      </w:pPr>
      <w:r>
        <w:t xml:space="preserve">For example, if we have 3 groups, then we could compare group 1 to group 2, group 2 to group 3, and group 1 to group 3 – so three comparisons in total. </w:t>
      </w:r>
      <w:r w:rsidRPr="0068432B">
        <w:rPr>
          <w:u w:val="single"/>
        </w:rPr>
        <w:t>Note</w:t>
      </w:r>
      <w:r>
        <w:t xml:space="preserve">: To calculate the number of comparisons for any number of groups:  k*(k-1)/2. </w:t>
      </w:r>
    </w:p>
    <w:p w:rsidR="0073384F" w:rsidRDefault="0073384F" w:rsidP="0073384F">
      <w:pPr>
        <w:ind w:left="-900"/>
      </w:pPr>
    </w:p>
    <w:p w:rsidR="0090149E" w:rsidRDefault="0090149E" w:rsidP="0073384F">
      <w:pPr>
        <w:ind w:left="-900"/>
      </w:pPr>
      <w:r>
        <w:t>Two alternative ways to apply this correction (both make it more difficult to find that p&lt;alpha):</w:t>
      </w:r>
    </w:p>
    <w:p w:rsidR="0073384F" w:rsidRDefault="0073384F" w:rsidP="0090149E">
      <w:pPr>
        <w:pStyle w:val="ListParagraph"/>
        <w:numPr>
          <w:ilvl w:val="0"/>
          <w:numId w:val="7"/>
        </w:numPr>
      </w:pPr>
      <w:r>
        <w:t xml:space="preserve">Bonferroni correction using alpha (usually when calculating by hand): divide alpha by the total number of comparisons (calculated as k*(k-1)/2). </w:t>
      </w:r>
    </w:p>
    <w:p w:rsidR="0073384F" w:rsidRDefault="0073384F" w:rsidP="0090149E">
      <w:pPr>
        <w:pStyle w:val="ListParagraph"/>
        <w:numPr>
          <w:ilvl w:val="0"/>
          <w:numId w:val="7"/>
        </w:numPr>
      </w:pPr>
      <w:r>
        <w:t xml:space="preserve">Bonferroni correction using p-values (when you get exact p-value from statistical program or using an online calculator): multiply each p-value by the total number of comparisons (calculated as k*(k-1)/2) and compare them to your standard alpha cutoffs. </w:t>
      </w:r>
    </w:p>
    <w:p w:rsidR="0090149E" w:rsidRDefault="0090149E" w:rsidP="0073384F">
      <w:pPr>
        <w:ind w:left="-900"/>
      </w:pPr>
    </w:p>
    <w:p w:rsidR="00982C89" w:rsidRDefault="0073384F" w:rsidP="0090149E">
      <w:pPr>
        <w:ind w:left="-900"/>
        <w:rPr>
          <w:u w:val="single"/>
        </w:rPr>
      </w:pPr>
      <w:r>
        <w:t xml:space="preserve">Bonferroni corrections in Stata: Stata </w:t>
      </w:r>
      <w:r w:rsidR="0090149E">
        <w:t xml:space="preserve">uses the second approach and </w:t>
      </w:r>
      <w:r>
        <w:t>adjusts p-values automatically!</w:t>
      </w:r>
    </w:p>
    <w:p w:rsidR="0090149E" w:rsidRDefault="0090149E">
      <w:pPr>
        <w:ind w:left="-1080" w:right="-1080"/>
        <w:rPr>
          <w:u w:val="single"/>
        </w:rPr>
      </w:pPr>
    </w:p>
    <w:p w:rsidR="00B209B9" w:rsidRDefault="00B209B9">
      <w:pPr>
        <w:ind w:left="-1080" w:right="-1080"/>
        <w:rPr>
          <w:u w:val="single"/>
        </w:rPr>
      </w:pPr>
      <w:r w:rsidRPr="00B209B9">
        <w:rPr>
          <w:u w:val="single"/>
        </w:rPr>
        <w:t>Example of ANOVA</w:t>
      </w:r>
    </w:p>
    <w:p w:rsidR="0090149E" w:rsidRPr="00B209B9" w:rsidRDefault="0090149E">
      <w:pPr>
        <w:ind w:left="-1080" w:right="-1080"/>
        <w:rPr>
          <w:u w:val="single"/>
        </w:rPr>
      </w:pPr>
    </w:p>
    <w:p w:rsidR="00213939" w:rsidRDefault="00F6766F">
      <w:pPr>
        <w:ind w:left="-1080" w:right="-1080"/>
      </w:pPr>
      <w:r>
        <w:t xml:space="preserve">Suppose three large groups of students were taught </w:t>
      </w:r>
      <w:r w:rsidR="00B209B9">
        <w:t xml:space="preserve">statistics </w:t>
      </w:r>
      <w:r>
        <w:t xml:space="preserve">using different </w:t>
      </w:r>
      <w:r w:rsidR="00B209B9">
        <w:t>pedagogical approaches/methods</w:t>
      </w:r>
      <w:r>
        <w:t>. We randomly sampled 4 students from each group, and for these students, we have the following scores on achievement test:</w:t>
      </w:r>
    </w:p>
    <w:p w:rsidR="00213939" w:rsidRDefault="00F6766F">
      <w:pPr>
        <w:ind w:left="-1080" w:right="-1080"/>
      </w:pPr>
      <w:r>
        <w:t>Method 1: 71, 75, 65, 69</w:t>
      </w:r>
    </w:p>
    <w:p w:rsidR="00213939" w:rsidRDefault="00F6766F">
      <w:pPr>
        <w:ind w:left="-1080" w:right="-1080"/>
      </w:pPr>
      <w:r>
        <w:t>Method 2: 90, 80, 86, 84</w:t>
      </w:r>
    </w:p>
    <w:p w:rsidR="00213939" w:rsidRDefault="00F6766F">
      <w:pPr>
        <w:ind w:left="-1080" w:right="-1080"/>
      </w:pPr>
      <w:r>
        <w:t>Method 3: 72, 77, 76, 79</w:t>
      </w:r>
    </w:p>
    <w:p w:rsidR="00213939" w:rsidRDefault="00F6766F">
      <w:pPr>
        <w:pStyle w:val="BodyText"/>
        <w:ind w:left="-1080" w:right="-1080"/>
        <w:rPr>
          <w:sz w:val="24"/>
        </w:rPr>
      </w:pPr>
      <w:r>
        <w:rPr>
          <w:sz w:val="24"/>
        </w:rPr>
        <w:t>We want to know</w:t>
      </w:r>
      <w:r w:rsidR="0068432B">
        <w:rPr>
          <w:sz w:val="24"/>
        </w:rPr>
        <w:t xml:space="preserve"> (with 99% confidence)</w:t>
      </w:r>
      <w:r>
        <w:rPr>
          <w:sz w:val="24"/>
        </w:rPr>
        <w:t xml:space="preserve"> wheth</w:t>
      </w:r>
      <w:r w:rsidR="0068432B">
        <w:rPr>
          <w:sz w:val="24"/>
        </w:rPr>
        <w:t xml:space="preserve">er these three methods produce </w:t>
      </w:r>
      <w:r>
        <w:rPr>
          <w:sz w:val="24"/>
        </w:rPr>
        <w:t>different achieve</w:t>
      </w:r>
      <w:r w:rsidR="006B2D51">
        <w:rPr>
          <w:sz w:val="24"/>
        </w:rPr>
        <w:t xml:space="preserve">ment results. </w:t>
      </w:r>
    </w:p>
    <w:p w:rsidR="00353F79" w:rsidRDefault="00353F79">
      <w:pPr>
        <w:pStyle w:val="BodyText"/>
        <w:ind w:left="-1080" w:right="-1080"/>
        <w:rPr>
          <w:sz w:val="24"/>
        </w:rPr>
      </w:pPr>
    </w:p>
    <w:p w:rsidR="00353F79" w:rsidRDefault="00353F79" w:rsidP="00353F79">
      <w:pPr>
        <w:pStyle w:val="ListParagraph"/>
        <w:numPr>
          <w:ilvl w:val="0"/>
          <w:numId w:val="1"/>
        </w:numPr>
      </w:pPr>
      <w:r>
        <w:t xml:space="preserve">Our null hypothesis is that the three methods produce the same results; our research hypothesis is that at least one of the methods produces results distinct from others. </w:t>
      </w:r>
    </w:p>
    <w:p w:rsidR="00353F79" w:rsidRPr="008D2366" w:rsidRDefault="00353F79" w:rsidP="008D2366">
      <w:pPr>
        <w:pStyle w:val="ListParagraph"/>
        <w:ind w:left="-540"/>
        <w:rPr>
          <w:vertAlign w:val="subscript"/>
        </w:rPr>
      </w:pPr>
      <w:r>
        <w:t>H0:</w:t>
      </w:r>
      <w:r>
        <w:sym w:font="Symbol" w:char="F06D"/>
      </w:r>
      <w:r w:rsidRPr="00353F79">
        <w:rPr>
          <w:vertAlign w:val="subscript"/>
        </w:rPr>
        <w:t>1</w:t>
      </w:r>
      <w:r>
        <w:t>=</w:t>
      </w:r>
      <w:r>
        <w:sym w:font="Symbol" w:char="F06D"/>
      </w:r>
      <w:r w:rsidRPr="00353F79">
        <w:rPr>
          <w:vertAlign w:val="subscript"/>
        </w:rPr>
        <w:t>2</w:t>
      </w:r>
      <w:r>
        <w:t>=</w:t>
      </w:r>
      <w:r>
        <w:sym w:font="Symbol" w:char="F06D"/>
      </w:r>
      <w:r w:rsidRPr="00353F79">
        <w:rPr>
          <w:vertAlign w:val="subscript"/>
        </w:rPr>
        <w:t xml:space="preserve">3 </w:t>
      </w:r>
      <w:r>
        <w:t xml:space="preserve">            H1: </w:t>
      </w:r>
      <w:r>
        <w:sym w:font="Symbol" w:char="F06D"/>
      </w:r>
      <w:r w:rsidRPr="00353F79">
        <w:rPr>
          <w:vertAlign w:val="subscript"/>
        </w:rPr>
        <w:t>1</w:t>
      </w:r>
      <w:r>
        <w:sym w:font="Symbol" w:char="F0B9"/>
      </w:r>
      <w:r>
        <w:sym w:font="Symbol" w:char="F06D"/>
      </w:r>
      <w:r w:rsidRPr="00353F79">
        <w:rPr>
          <w:vertAlign w:val="subscript"/>
        </w:rPr>
        <w:t>2</w:t>
      </w:r>
      <w:r>
        <w:sym w:font="Symbol" w:char="F0B9"/>
      </w:r>
      <w:r>
        <w:sym w:font="Symbol" w:char="F06D"/>
      </w:r>
      <w:r w:rsidRPr="00353F79">
        <w:rPr>
          <w:vertAlign w:val="subscript"/>
        </w:rPr>
        <w:t>3</w:t>
      </w:r>
      <w:r w:rsidR="008D2366">
        <w:rPr>
          <w:vertAlign w:val="subscript"/>
        </w:rPr>
        <w:t xml:space="preserve"> </w:t>
      </w:r>
      <w:r w:rsidR="008D2366">
        <w:t xml:space="preserve">           </w:t>
      </w:r>
      <w:r>
        <w:t>We use two-tailed test (always for ANOVA)</w:t>
      </w:r>
    </w:p>
    <w:p w:rsidR="00353F79" w:rsidRDefault="00353F79" w:rsidP="00353F79">
      <w:pPr>
        <w:pStyle w:val="ListParagraph"/>
        <w:numPr>
          <w:ilvl w:val="0"/>
          <w:numId w:val="1"/>
        </w:numPr>
      </w:pPr>
      <w:r>
        <w:t xml:space="preserve">We choose </w:t>
      </w:r>
      <w:r>
        <w:sym w:font="Symbol" w:char="F061"/>
      </w:r>
      <w:r>
        <w:t>= .01</w:t>
      </w:r>
      <w:r w:rsidR="006B2D51">
        <w:t xml:space="preserve"> (1-.99=.01). </w:t>
      </w:r>
    </w:p>
    <w:p w:rsidR="006B2D51" w:rsidRDefault="006B2D51" w:rsidP="00353F79">
      <w:pPr>
        <w:pStyle w:val="ListParagraph"/>
        <w:numPr>
          <w:ilvl w:val="0"/>
          <w:numId w:val="1"/>
        </w:numPr>
      </w:pPr>
      <w:r>
        <w:t>We will use F statistic.</w:t>
      </w:r>
    </w:p>
    <w:p w:rsidR="006B2D51" w:rsidRDefault="006B2D51" w:rsidP="00353F79">
      <w:pPr>
        <w:pStyle w:val="ListParagraph"/>
        <w:numPr>
          <w:ilvl w:val="0"/>
          <w:numId w:val="1"/>
        </w:numPr>
      </w:pPr>
      <w:r>
        <w:t xml:space="preserve">Formula and computation: </w:t>
      </w:r>
    </w:p>
    <w:p w:rsidR="006B2D51" w:rsidRDefault="006B2D51" w:rsidP="006B2D51">
      <w:pPr>
        <w:pStyle w:val="ListParagraph"/>
        <w:ind w:left="-540"/>
      </w:pPr>
      <w:r>
        <w:rPr>
          <w:noProof/>
        </w:rPr>
        <w:drawing>
          <wp:inline distT="0" distB="0" distL="0" distR="0" wp14:anchorId="5B3CF66D" wp14:editId="4CC69514">
            <wp:extent cx="939800" cy="464498"/>
            <wp:effectExtent l="0" t="0" r="0" b="0"/>
            <wp:docPr id="3" name="Picture 3" descr="Image result for f test form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 test formu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732" cy="46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D51" w:rsidRDefault="006B2D51" w:rsidP="006B2D51">
      <w:pPr>
        <w:ind w:left="-720" w:right="-720"/>
      </w:pPr>
      <w:r>
        <w:t xml:space="preserve">MS between = </w:t>
      </w:r>
      <w:r>
        <w:sym w:font="Symbol" w:char="F053"/>
      </w:r>
      <w:r>
        <w:t>(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vertAlign w:val="subscript"/>
        </w:rPr>
        <w:t xml:space="preserve">group </w:t>
      </w:r>
      <w:r>
        <w:t xml:space="preserve">-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vertAlign w:val="subscript"/>
        </w:rPr>
        <w:t>grand</w:t>
      </w:r>
      <w:r>
        <w:t>)</w:t>
      </w:r>
      <w:r>
        <w:rPr>
          <w:vertAlign w:val="superscript"/>
        </w:rPr>
        <w:t xml:space="preserve">2 </w:t>
      </w:r>
      <w:r>
        <w:t>/ (k-1)</w:t>
      </w:r>
    </w:p>
    <w:p w:rsidR="006B2D51" w:rsidRDefault="006B2D51" w:rsidP="006B2D51">
      <w:pPr>
        <w:ind w:left="-720" w:right="-720"/>
      </w:pPr>
      <w:r>
        <w:t xml:space="preserve">MS within = </w:t>
      </w:r>
      <w:r>
        <w:sym w:font="Symbol" w:char="F053"/>
      </w:r>
      <w:r>
        <w:t xml:space="preserve">(X -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>
        <w:rPr>
          <w:vertAlign w:val="subscript"/>
        </w:rPr>
        <w:t>group</w:t>
      </w:r>
      <w:r>
        <w:t>)</w:t>
      </w:r>
      <w:r>
        <w:rPr>
          <w:vertAlign w:val="superscript"/>
        </w:rPr>
        <w:t>2</w:t>
      </w:r>
      <w:r>
        <w:t xml:space="preserve"> / (N-k)</w:t>
      </w:r>
    </w:p>
    <w:p w:rsidR="006B2D51" w:rsidRDefault="006B2D51" w:rsidP="006B2D51">
      <w:pPr>
        <w:ind w:left="-720" w:right="-720"/>
      </w:pPr>
    </w:p>
    <w:p w:rsidR="006B2D51" w:rsidRDefault="006B2D51" w:rsidP="006B2D51">
      <w:pPr>
        <w:ind w:left="-720" w:right="-720"/>
      </w:pPr>
      <w:r>
        <w:t xml:space="preserve">Let’s calculate all the necessary components, and then construct the variance decomposition table. </w:t>
      </w:r>
    </w:p>
    <w:p w:rsidR="00213939" w:rsidRDefault="00AF4AE9">
      <w:pPr>
        <w:pStyle w:val="BodyText"/>
        <w:ind w:left="-1080" w:right="-1080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vertAlign w:val="subscript"/>
              </w:rPr>
            </m:ctrlPr>
          </m:accPr>
          <m:e>
            <m:r>
              <w:rPr>
                <w:rFonts w:ascii="Cambria Math" w:hAnsi="Cambria Math"/>
                <w:sz w:val="24"/>
                <w:vertAlign w:val="subscript"/>
              </w:rPr>
              <m:t>X</m:t>
            </m:r>
          </m:e>
        </m:acc>
      </m:oMath>
      <w:r w:rsidR="00F6766F">
        <w:rPr>
          <w:sz w:val="24"/>
          <w:vertAlign w:val="subscript"/>
        </w:rPr>
        <w:t>group1</w:t>
      </w:r>
      <w:proofErr w:type="gramStart"/>
      <w:r w:rsidR="00982C89">
        <w:rPr>
          <w:sz w:val="24"/>
        </w:rPr>
        <w:t>=(</w:t>
      </w:r>
      <w:proofErr w:type="gramEnd"/>
      <w:r w:rsidR="00982C89">
        <w:rPr>
          <w:sz w:val="24"/>
        </w:rPr>
        <w:t xml:space="preserve">71+75+65+69)/4=70; 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X</m:t>
            </m:r>
          </m:e>
        </m:acc>
      </m:oMath>
      <w:r w:rsidR="00F6766F">
        <w:rPr>
          <w:sz w:val="24"/>
          <w:vertAlign w:val="subscript"/>
        </w:rPr>
        <w:t>group2</w:t>
      </w:r>
      <w:r w:rsidR="00982C89">
        <w:rPr>
          <w:sz w:val="24"/>
        </w:rPr>
        <w:t xml:space="preserve">=(90+80+86+84)/4=85; </w:t>
      </w: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</w:rPr>
            </m:ctrlPr>
          </m:accPr>
          <m:e>
            <m:r>
              <w:rPr>
                <w:rFonts w:ascii="Cambria Math" w:hAnsi="Cambria Math"/>
                <w:sz w:val="24"/>
              </w:rPr>
              <m:t>X</m:t>
            </m:r>
          </m:e>
        </m:acc>
      </m:oMath>
      <w:r w:rsidR="00F6766F">
        <w:rPr>
          <w:sz w:val="24"/>
          <w:vertAlign w:val="subscript"/>
        </w:rPr>
        <w:t>group3</w:t>
      </w:r>
      <w:r w:rsidR="00F6766F">
        <w:rPr>
          <w:sz w:val="24"/>
        </w:rPr>
        <w:t>=(72+77+76+79)/4=76</w:t>
      </w:r>
    </w:p>
    <w:p w:rsidR="00213939" w:rsidRDefault="00AF4AE9">
      <w:pPr>
        <w:pStyle w:val="BodyText"/>
        <w:ind w:left="-1080" w:right="-1080"/>
        <w:rPr>
          <w:sz w:val="24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iCs/>
                <w:sz w:val="24"/>
                <w:vertAlign w:val="subscript"/>
              </w:rPr>
            </m:ctrlPr>
          </m:accPr>
          <m:e>
            <m:r>
              <w:rPr>
                <w:rFonts w:ascii="Cambria Math" w:hAnsi="Cambria Math"/>
                <w:sz w:val="24"/>
                <w:vertAlign w:val="subscript"/>
              </w:rPr>
              <m:t>X</m:t>
            </m:r>
          </m:e>
        </m:acc>
      </m:oMath>
      <w:r w:rsidR="00F6766F">
        <w:rPr>
          <w:sz w:val="24"/>
          <w:vertAlign w:val="subscript"/>
        </w:rPr>
        <w:t>grand</w:t>
      </w:r>
      <w:proofErr w:type="gramStart"/>
      <w:r w:rsidR="00E1604A">
        <w:rPr>
          <w:sz w:val="24"/>
        </w:rPr>
        <w:t>=(</w:t>
      </w:r>
      <w:proofErr w:type="gramEnd"/>
      <w:r w:rsidR="00E1604A">
        <w:rPr>
          <w:sz w:val="24"/>
        </w:rPr>
        <w:t>70</w:t>
      </w:r>
      <w:r w:rsidR="00F6766F">
        <w:rPr>
          <w:sz w:val="24"/>
        </w:rPr>
        <w:t>*4+85*4+76*4)/12=77</w:t>
      </w:r>
    </w:p>
    <w:p w:rsidR="0090149E" w:rsidRDefault="0090149E">
      <w:pPr>
        <w:pStyle w:val="BodyText"/>
        <w:ind w:left="-1080" w:right="-1080"/>
        <w:rPr>
          <w:sz w:val="24"/>
        </w:rPr>
      </w:pPr>
    </w:p>
    <w:p w:rsidR="0090149E" w:rsidRDefault="0090149E">
      <w:pPr>
        <w:pStyle w:val="BodyText"/>
        <w:ind w:left="-1080" w:right="-1080"/>
        <w:rPr>
          <w:sz w:val="24"/>
        </w:rPr>
      </w:pPr>
    </w:p>
    <w:tbl>
      <w:tblPr>
        <w:tblpPr w:leftFromText="180" w:rightFromText="180" w:vertAnchor="text" w:horzAnchor="margin" w:tblpXSpec="center" w:tblpY="164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"/>
        <w:gridCol w:w="534"/>
        <w:gridCol w:w="763"/>
        <w:gridCol w:w="754"/>
        <w:gridCol w:w="1164"/>
        <w:gridCol w:w="1310"/>
        <w:gridCol w:w="1052"/>
        <w:gridCol w:w="1260"/>
        <w:gridCol w:w="1440"/>
        <w:gridCol w:w="1620"/>
      </w:tblGrid>
      <w:tr w:rsidR="00213939">
        <w:tc>
          <w:tcPr>
            <w:tcW w:w="831" w:type="dxa"/>
          </w:tcPr>
          <w:p w:rsidR="00213939" w:rsidRDefault="00213939">
            <w:pPr>
              <w:pStyle w:val="BodyText"/>
              <w:rPr>
                <w:sz w:val="24"/>
              </w:rPr>
            </w:pPr>
          </w:p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Group</w:t>
            </w:r>
          </w:p>
        </w:tc>
        <w:tc>
          <w:tcPr>
            <w:tcW w:w="534" w:type="dxa"/>
          </w:tcPr>
          <w:p w:rsidR="00213939" w:rsidRDefault="00213939">
            <w:pPr>
              <w:pStyle w:val="BodyText"/>
              <w:rPr>
                <w:sz w:val="24"/>
              </w:rPr>
            </w:pPr>
          </w:p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763" w:type="dxa"/>
          </w:tcPr>
          <w:p w:rsidR="00213939" w:rsidRDefault="00213939">
            <w:pPr>
              <w:pStyle w:val="BodyText"/>
              <w:rPr>
                <w:sz w:val="24"/>
              </w:rPr>
            </w:pPr>
          </w:p>
          <w:p w:rsidR="00213939" w:rsidRDefault="00AF4AE9">
            <w:pPr>
              <w:pStyle w:val="BodyText"/>
              <w:rPr>
                <w:sz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group</w:t>
            </w:r>
          </w:p>
        </w:tc>
        <w:tc>
          <w:tcPr>
            <w:tcW w:w="754" w:type="dxa"/>
          </w:tcPr>
          <w:p w:rsidR="00213939" w:rsidRDefault="00213939">
            <w:pPr>
              <w:pStyle w:val="BodyText"/>
              <w:rPr>
                <w:sz w:val="24"/>
              </w:rPr>
            </w:pPr>
          </w:p>
          <w:p w:rsidR="00213939" w:rsidRDefault="00AF4AE9">
            <w:pPr>
              <w:pStyle w:val="BodyText"/>
              <w:rPr>
                <w:sz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grand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213939" w:rsidRDefault="00982C8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X-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group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213939" w:rsidRDefault="00982C8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(X-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group</w:t>
            </w:r>
            <w:r w:rsidR="00F6766F">
              <w:rPr>
                <w:sz w:val="24"/>
              </w:rPr>
              <w:t>)</w:t>
            </w:r>
            <w:r w:rsidR="00F6766F">
              <w:rPr>
                <w:sz w:val="24"/>
                <w:vertAlign w:val="superscript"/>
              </w:rPr>
              <w:t>2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</w:p>
          <w:p w:rsidR="00213939" w:rsidRDefault="00982C8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X-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grand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213939" w:rsidRDefault="00982C8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(X-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grand</w:t>
            </w:r>
            <w:r w:rsidR="00F6766F">
              <w:rPr>
                <w:sz w:val="24"/>
              </w:rPr>
              <w:t>)</w:t>
            </w:r>
            <w:r w:rsidR="00F6766F">
              <w:rPr>
                <w:sz w:val="24"/>
                <w:vertAlign w:val="superscript"/>
              </w:rPr>
              <w:t>2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  <w:p w:rsidR="00213939" w:rsidRDefault="00AF4AE9">
            <w:pPr>
              <w:pStyle w:val="BodyText"/>
              <w:rPr>
                <w:sz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  <w:vertAlign w:val="subscript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vertAlign w:val="subscript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group</w:t>
            </w:r>
            <w:r w:rsidR="00982C89">
              <w:rPr>
                <w:sz w:val="24"/>
              </w:rPr>
              <w:t>-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grand</w:t>
            </w:r>
          </w:p>
        </w:tc>
        <w:tc>
          <w:tcPr>
            <w:tcW w:w="1620" w:type="dxa"/>
          </w:tcPr>
          <w:p w:rsidR="00213939" w:rsidRDefault="00982C8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F6766F">
              <w:rPr>
                <w:sz w:val="24"/>
              </w:rPr>
              <w:t xml:space="preserve">        </w:t>
            </w:r>
          </w:p>
          <w:p w:rsidR="00213939" w:rsidRDefault="00982C89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(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group</w:t>
            </w:r>
            <w:r>
              <w:rPr>
                <w:sz w:val="24"/>
              </w:rPr>
              <w:t>-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iCs/>
                      <w:sz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</w:rPr>
                    <m:t>X</m:t>
                  </m:r>
                </m:e>
              </m:acc>
            </m:oMath>
            <w:r w:rsidR="00F6766F">
              <w:rPr>
                <w:sz w:val="24"/>
                <w:vertAlign w:val="subscript"/>
              </w:rPr>
              <w:t>grand</w:t>
            </w:r>
            <w:r w:rsidR="00F6766F">
              <w:rPr>
                <w:sz w:val="24"/>
              </w:rPr>
              <w:t>)</w:t>
            </w:r>
            <w:r w:rsidR="00F6766F">
              <w:rPr>
                <w:sz w:val="24"/>
                <w:vertAlign w:val="superscript"/>
              </w:rPr>
              <w:t>2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-6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-7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-7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-12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-7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-8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-7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-4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-5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3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63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75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-1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13939">
        <w:tc>
          <w:tcPr>
            <w:tcW w:w="831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sym w:font="Symbol" w:char="F053"/>
            </w:r>
          </w:p>
        </w:tc>
        <w:tc>
          <w:tcPr>
            <w:tcW w:w="534" w:type="dxa"/>
          </w:tcPr>
          <w:p w:rsidR="00213939" w:rsidRDefault="00213939">
            <w:pPr>
              <w:pStyle w:val="BodyText"/>
              <w:rPr>
                <w:sz w:val="24"/>
              </w:rPr>
            </w:pPr>
          </w:p>
        </w:tc>
        <w:tc>
          <w:tcPr>
            <w:tcW w:w="763" w:type="dxa"/>
          </w:tcPr>
          <w:p w:rsidR="00213939" w:rsidRDefault="00213939">
            <w:pPr>
              <w:pStyle w:val="BodyText"/>
              <w:rPr>
                <w:sz w:val="24"/>
              </w:rPr>
            </w:pPr>
          </w:p>
        </w:tc>
        <w:tc>
          <w:tcPr>
            <w:tcW w:w="754" w:type="dxa"/>
          </w:tcPr>
          <w:p w:rsidR="00213939" w:rsidRDefault="00213939">
            <w:pPr>
              <w:pStyle w:val="BodyText"/>
              <w:rPr>
                <w:sz w:val="24"/>
              </w:rPr>
            </w:pPr>
          </w:p>
        </w:tc>
        <w:tc>
          <w:tcPr>
            <w:tcW w:w="1164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1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052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6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586</w:t>
            </w:r>
          </w:p>
        </w:tc>
        <w:tc>
          <w:tcPr>
            <w:tcW w:w="144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213939" w:rsidRDefault="00F6766F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456</w:t>
            </w:r>
          </w:p>
        </w:tc>
      </w:tr>
    </w:tbl>
    <w:p w:rsidR="008D2366" w:rsidRDefault="008D2366">
      <w:pPr>
        <w:ind w:left="-1080"/>
      </w:pPr>
    </w:p>
    <w:p w:rsidR="00213939" w:rsidRDefault="00F6766F">
      <w:pPr>
        <w:ind w:left="-1080"/>
      </w:pPr>
      <w:proofErr w:type="spellStart"/>
      <w:r>
        <w:t>df</w:t>
      </w:r>
      <w:r>
        <w:rPr>
          <w:vertAlign w:val="subscript"/>
        </w:rPr>
        <w:t>between</w:t>
      </w:r>
      <w:proofErr w:type="spellEnd"/>
      <w:r>
        <w:t xml:space="preserve"> = k-1 = 3-1 = 2      </w:t>
      </w:r>
      <w:proofErr w:type="spellStart"/>
      <w:r>
        <w:t>df</w:t>
      </w:r>
      <w:r>
        <w:rPr>
          <w:vertAlign w:val="subscript"/>
        </w:rPr>
        <w:t>within</w:t>
      </w:r>
      <w:proofErr w:type="spellEnd"/>
      <w:r>
        <w:t xml:space="preserve">= 12-3 = 9       </w:t>
      </w:r>
      <w:proofErr w:type="spellStart"/>
      <w:r>
        <w:t>df</w:t>
      </w:r>
      <w:r>
        <w:rPr>
          <w:vertAlign w:val="subscript"/>
        </w:rPr>
        <w:t>total</w:t>
      </w:r>
      <w:proofErr w:type="spellEnd"/>
      <w:r>
        <w:t>= 12-1 = 11</w:t>
      </w:r>
    </w:p>
    <w:p w:rsidR="008D2366" w:rsidRDefault="008D2366">
      <w:pPr>
        <w:ind w:left="-1080"/>
      </w:pPr>
    </w:p>
    <w:tbl>
      <w:tblPr>
        <w:tblW w:w="5400" w:type="dxa"/>
        <w:tblInd w:w="-6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90"/>
        <w:gridCol w:w="810"/>
        <w:gridCol w:w="540"/>
        <w:gridCol w:w="1440"/>
        <w:gridCol w:w="720"/>
      </w:tblGrid>
      <w:tr w:rsidR="00213939" w:rsidTr="006B2D51">
        <w:tc>
          <w:tcPr>
            <w:tcW w:w="1890" w:type="dxa"/>
          </w:tcPr>
          <w:p w:rsidR="00213939" w:rsidRDefault="00F6766F">
            <w:r>
              <w:t>Source</w:t>
            </w:r>
          </w:p>
        </w:tc>
        <w:tc>
          <w:tcPr>
            <w:tcW w:w="810" w:type="dxa"/>
          </w:tcPr>
          <w:p w:rsidR="00213939" w:rsidRDefault="00F6766F">
            <w:r>
              <w:t>SS</w:t>
            </w:r>
          </w:p>
        </w:tc>
        <w:tc>
          <w:tcPr>
            <w:tcW w:w="540" w:type="dxa"/>
          </w:tcPr>
          <w:p w:rsidR="00213939" w:rsidRDefault="008F1C4D">
            <w:r>
              <w:t>d</w:t>
            </w:r>
            <w:r w:rsidR="00F6766F">
              <w:t>f</w:t>
            </w:r>
          </w:p>
        </w:tc>
        <w:tc>
          <w:tcPr>
            <w:tcW w:w="1440" w:type="dxa"/>
          </w:tcPr>
          <w:p w:rsidR="00213939" w:rsidRDefault="00F6766F">
            <w:r>
              <w:t>Mean SS</w:t>
            </w:r>
          </w:p>
        </w:tc>
        <w:tc>
          <w:tcPr>
            <w:tcW w:w="720" w:type="dxa"/>
          </w:tcPr>
          <w:p w:rsidR="00213939" w:rsidRDefault="00F6766F">
            <w:r>
              <w:t>F</w:t>
            </w:r>
          </w:p>
        </w:tc>
      </w:tr>
      <w:tr w:rsidR="00213939" w:rsidTr="006B2D51">
        <w:tc>
          <w:tcPr>
            <w:tcW w:w="1890" w:type="dxa"/>
          </w:tcPr>
          <w:p w:rsidR="00213939" w:rsidRDefault="00F6766F">
            <w:r>
              <w:t>Between groups</w:t>
            </w:r>
          </w:p>
        </w:tc>
        <w:tc>
          <w:tcPr>
            <w:tcW w:w="810" w:type="dxa"/>
          </w:tcPr>
          <w:p w:rsidR="00213939" w:rsidRDefault="00F6766F">
            <w:r>
              <w:t>456</w:t>
            </w:r>
          </w:p>
        </w:tc>
        <w:tc>
          <w:tcPr>
            <w:tcW w:w="540" w:type="dxa"/>
          </w:tcPr>
          <w:p w:rsidR="00213939" w:rsidRDefault="00F6766F">
            <w:r>
              <w:t>2</w:t>
            </w:r>
          </w:p>
        </w:tc>
        <w:tc>
          <w:tcPr>
            <w:tcW w:w="1440" w:type="dxa"/>
          </w:tcPr>
          <w:p w:rsidR="00213939" w:rsidRDefault="00F6766F">
            <w:r>
              <w:t>228</w:t>
            </w:r>
          </w:p>
        </w:tc>
        <w:tc>
          <w:tcPr>
            <w:tcW w:w="720" w:type="dxa"/>
          </w:tcPr>
          <w:p w:rsidR="00213939" w:rsidRDefault="00F6766F">
            <w:r>
              <w:t>15.8</w:t>
            </w:r>
          </w:p>
        </w:tc>
      </w:tr>
      <w:tr w:rsidR="00213939" w:rsidTr="006B2D51">
        <w:tc>
          <w:tcPr>
            <w:tcW w:w="1890" w:type="dxa"/>
          </w:tcPr>
          <w:p w:rsidR="00213939" w:rsidRDefault="00F6766F">
            <w:r>
              <w:t>Within groups</w:t>
            </w:r>
          </w:p>
        </w:tc>
        <w:tc>
          <w:tcPr>
            <w:tcW w:w="810" w:type="dxa"/>
          </w:tcPr>
          <w:p w:rsidR="00213939" w:rsidRDefault="00F6766F">
            <w:r>
              <w:t>130</w:t>
            </w:r>
          </w:p>
        </w:tc>
        <w:tc>
          <w:tcPr>
            <w:tcW w:w="540" w:type="dxa"/>
          </w:tcPr>
          <w:p w:rsidR="00213939" w:rsidRDefault="00F6766F">
            <w:r>
              <w:t>9</w:t>
            </w:r>
          </w:p>
        </w:tc>
        <w:tc>
          <w:tcPr>
            <w:tcW w:w="1440" w:type="dxa"/>
          </w:tcPr>
          <w:p w:rsidR="00213939" w:rsidRDefault="00F6766F">
            <w:r>
              <w:t>14.44</w:t>
            </w:r>
          </w:p>
        </w:tc>
        <w:tc>
          <w:tcPr>
            <w:tcW w:w="720" w:type="dxa"/>
          </w:tcPr>
          <w:p w:rsidR="00213939" w:rsidRDefault="00213939"/>
        </w:tc>
      </w:tr>
      <w:tr w:rsidR="00213939" w:rsidTr="006B2D51">
        <w:tc>
          <w:tcPr>
            <w:tcW w:w="1890" w:type="dxa"/>
          </w:tcPr>
          <w:p w:rsidR="00213939" w:rsidRDefault="00F6766F">
            <w:r>
              <w:t>Total</w:t>
            </w:r>
          </w:p>
        </w:tc>
        <w:tc>
          <w:tcPr>
            <w:tcW w:w="810" w:type="dxa"/>
          </w:tcPr>
          <w:p w:rsidR="00213939" w:rsidRDefault="00F6766F">
            <w:r>
              <w:t>586</w:t>
            </w:r>
          </w:p>
        </w:tc>
        <w:tc>
          <w:tcPr>
            <w:tcW w:w="540" w:type="dxa"/>
          </w:tcPr>
          <w:p w:rsidR="00213939" w:rsidRDefault="00F6766F">
            <w:r>
              <w:t>11</w:t>
            </w:r>
          </w:p>
        </w:tc>
        <w:tc>
          <w:tcPr>
            <w:tcW w:w="1440" w:type="dxa"/>
          </w:tcPr>
          <w:p w:rsidR="00213939" w:rsidRDefault="00213939"/>
        </w:tc>
        <w:tc>
          <w:tcPr>
            <w:tcW w:w="720" w:type="dxa"/>
          </w:tcPr>
          <w:p w:rsidR="00213939" w:rsidRDefault="00213939"/>
        </w:tc>
      </w:tr>
    </w:tbl>
    <w:p w:rsidR="00213939" w:rsidRDefault="006B2D51">
      <w:pPr>
        <w:ind w:left="-900"/>
      </w:pPr>
      <w:r>
        <w:t>Computed t</w:t>
      </w:r>
      <w:r w:rsidR="00F6766F">
        <w:t>est statistic F = 15.8</w:t>
      </w:r>
    </w:p>
    <w:p w:rsidR="00213939" w:rsidRDefault="006B2D51">
      <w:pPr>
        <w:ind w:left="-900"/>
      </w:pPr>
      <w:r>
        <w:t xml:space="preserve">5. </w:t>
      </w:r>
      <w:r w:rsidR="00F6766F">
        <w:t xml:space="preserve">Critical value: Use table B3: df for numerator=2, df for denominator =9. Our critical value will be the value for these df and </w:t>
      </w:r>
      <w:r w:rsidR="00F6766F">
        <w:sym w:font="Symbol" w:char="F061"/>
      </w:r>
      <w:r w:rsidR="00F6766F">
        <w:t>=.01. Therefore, critical value = 8.02.</w:t>
      </w:r>
    </w:p>
    <w:p w:rsidR="006B2D51" w:rsidRDefault="006B2D51">
      <w:pPr>
        <w:ind w:left="-900"/>
      </w:pPr>
      <w:r>
        <w:t xml:space="preserve">6. </w:t>
      </w:r>
      <w:r w:rsidR="00F6766F">
        <w:t>Test statistic &gt; critic</w:t>
      </w:r>
      <w:r>
        <w:t>al value (15.8&gt;8.02)</w:t>
      </w:r>
    </w:p>
    <w:p w:rsidR="006B2D51" w:rsidRDefault="006B2D51">
      <w:pPr>
        <w:ind w:left="-900"/>
      </w:pPr>
      <w:r>
        <w:t>7. W</w:t>
      </w:r>
      <w:r w:rsidR="00F6766F">
        <w:t xml:space="preserve">e reject the null hypothesis and conclude that there are statistically significant differences among these means. </w:t>
      </w:r>
    </w:p>
    <w:p w:rsidR="00062F92" w:rsidRDefault="00671B46" w:rsidP="0068432B">
      <w:pPr>
        <w:ind w:left="-900"/>
      </w:pPr>
      <w:r>
        <w:t xml:space="preserve">8. </w:t>
      </w:r>
      <w:r w:rsidR="0090149E">
        <w:t xml:space="preserve">Conclusion: </w:t>
      </w:r>
      <w:r>
        <w:t>Based on our sample data, w</w:t>
      </w:r>
      <w:r w:rsidR="0090149E">
        <w:t>e are 99% sure that</w:t>
      </w:r>
      <w:r w:rsidR="0024600B">
        <w:t xml:space="preserve"> in the population,</w:t>
      </w:r>
      <w:r w:rsidR="0090149E">
        <w:t xml:space="preserve"> a</w:t>
      </w:r>
      <w:r w:rsidR="006B2D51">
        <w:t>t least one of these thre</w:t>
      </w:r>
      <w:r w:rsidR="00F6766F">
        <w:t xml:space="preserve">e methods of teaching </w:t>
      </w:r>
      <w:proofErr w:type="gramStart"/>
      <w:r w:rsidR="00F6766F">
        <w:t>produce</w:t>
      </w:r>
      <w:r w:rsidR="006B2D51">
        <w:t>s</w:t>
      </w:r>
      <w:proofErr w:type="gramEnd"/>
      <w:r w:rsidR="00F6766F">
        <w:t xml:space="preserve"> different </w:t>
      </w:r>
      <w:r>
        <w:t xml:space="preserve">average </w:t>
      </w:r>
      <w:r w:rsidR="00F6766F">
        <w:t>results</w:t>
      </w:r>
      <w:r w:rsidR="006B2D51">
        <w:t xml:space="preserve"> from the others</w:t>
      </w:r>
      <w:r w:rsidR="00F6766F">
        <w:t>.</w:t>
      </w:r>
      <w:r w:rsidR="0073384F">
        <w:t xml:space="preserve"> </w:t>
      </w:r>
      <w:r w:rsidR="00062F92">
        <w:t xml:space="preserve">We can </w:t>
      </w:r>
      <w:r w:rsidR="006B2D51">
        <w:t xml:space="preserve">also </w:t>
      </w:r>
      <w:r w:rsidR="00062F92">
        <w:t xml:space="preserve">report our finding as </w:t>
      </w:r>
      <w:proofErr w:type="gramStart"/>
      <w:r w:rsidR="00062F92">
        <w:t>F(</w:t>
      </w:r>
      <w:proofErr w:type="gramEnd"/>
      <w:r w:rsidR="00062F92">
        <w:t>2, 9) = 15.8, p&lt;.01</w:t>
      </w:r>
    </w:p>
    <w:p w:rsidR="00213939" w:rsidRDefault="00213939">
      <w:pPr>
        <w:ind w:left="-900"/>
      </w:pPr>
    </w:p>
    <w:p w:rsidR="006B2D51" w:rsidRPr="006B2D51" w:rsidRDefault="006B2D51">
      <w:pPr>
        <w:ind w:left="-900"/>
        <w:rPr>
          <w:u w:val="single"/>
        </w:rPr>
      </w:pPr>
      <w:r w:rsidRPr="006B2D51">
        <w:rPr>
          <w:u w:val="single"/>
        </w:rPr>
        <w:t>Post-Hoc Comparisons (that is, follow-up pairwise tests)</w:t>
      </w:r>
    </w:p>
    <w:p w:rsidR="0001719A" w:rsidRDefault="006B2D51">
      <w:pPr>
        <w:ind w:left="-900"/>
      </w:pPr>
      <w:r>
        <w:t>If we are further interested in pinpointing which groups specificall</w:t>
      </w:r>
      <w:r w:rsidR="0090149E">
        <w:t>y differ from each other, we could</w:t>
      </w:r>
      <w:r>
        <w:t xml:space="preserve"> make such comparisons using two group methods (t-tests for independent samples), but we </w:t>
      </w:r>
      <w:r w:rsidR="0090149E">
        <w:t xml:space="preserve">will </w:t>
      </w:r>
      <w:r>
        <w:t>need to adjust</w:t>
      </w:r>
      <w:r w:rsidR="0001719A">
        <w:t xml:space="preserve"> </w:t>
      </w:r>
      <w:r w:rsidR="0090149E">
        <w:t>our</w:t>
      </w:r>
      <w:r w:rsidR="0001719A">
        <w:t xml:space="preserve"> alpha</w:t>
      </w:r>
      <w:r w:rsidR="0090149E">
        <w:t xml:space="preserve"> </w:t>
      </w:r>
      <w:r w:rsidR="0001719A">
        <w:t>to</w:t>
      </w:r>
      <w:r>
        <w:t xml:space="preserve"> the total</w:t>
      </w:r>
      <w:r w:rsidR="0090149E">
        <w:t xml:space="preserve"> number of comparisons involved (Bonferroni correction). </w:t>
      </w:r>
      <w:r w:rsidR="0001719A">
        <w:t xml:space="preserve"> </w:t>
      </w:r>
    </w:p>
    <w:p w:rsidR="0001719A" w:rsidRDefault="0090149E">
      <w:pPr>
        <w:ind w:left="-900"/>
      </w:pPr>
      <w:r>
        <w:t xml:space="preserve">Here, </w:t>
      </w:r>
      <w:r w:rsidR="006B2D51">
        <w:t xml:space="preserve">we have 3 groups, </w:t>
      </w:r>
      <w:r>
        <w:t>so</w:t>
      </w:r>
      <w:r w:rsidR="005A2FB4">
        <w:t xml:space="preserve"> the number of comparisons</w:t>
      </w:r>
      <w:r>
        <w:t xml:space="preserve"> is</w:t>
      </w:r>
      <w:r w:rsidR="005A2FB4">
        <w:t xml:space="preserve"> </w:t>
      </w:r>
      <w:r>
        <w:t xml:space="preserve">3*(3-1)/2=3. </w:t>
      </w:r>
      <w:proofErr w:type="gramStart"/>
      <w:r>
        <w:t>So</w:t>
      </w:r>
      <w:proofErr w:type="gramEnd"/>
      <w:r>
        <w:t xml:space="preserve"> to apply the </w:t>
      </w:r>
      <w:r w:rsidR="0073384F">
        <w:t>Bonferroni correction by hand</w:t>
      </w:r>
      <w:r>
        <w:t xml:space="preserve"> here, when obtaining critical values, instead of alpha=.01, we would use .01/3= 0.003. </w:t>
      </w:r>
    </w:p>
    <w:p w:rsidR="00671B46" w:rsidRDefault="00671B46">
      <w:pPr>
        <w:ind w:left="-900"/>
      </w:pPr>
    </w:p>
    <w:p w:rsidR="00671B46" w:rsidRDefault="00671B46">
      <w:pPr>
        <w:ind w:left="-900"/>
      </w:pPr>
    </w:p>
    <w:p w:rsidR="00671B46" w:rsidRDefault="00671B46">
      <w:pPr>
        <w:ind w:left="-900"/>
      </w:pPr>
    </w:p>
    <w:p w:rsidR="00671B46" w:rsidRDefault="00671B46">
      <w:pPr>
        <w:ind w:left="-900"/>
      </w:pPr>
    </w:p>
    <w:p w:rsidR="00671B46" w:rsidRDefault="00671B46">
      <w:pPr>
        <w:ind w:left="-900"/>
      </w:pPr>
    </w:p>
    <w:p w:rsidR="00671B46" w:rsidRDefault="00671B46">
      <w:pPr>
        <w:ind w:left="-900"/>
      </w:pPr>
    </w:p>
    <w:p w:rsidR="006B2D51" w:rsidRDefault="006B2D51">
      <w:pPr>
        <w:ind w:left="-900"/>
      </w:pPr>
    </w:p>
    <w:p w:rsidR="00C328EE" w:rsidRDefault="00C328EE">
      <w:pPr>
        <w:pStyle w:val="BodyText"/>
        <w:tabs>
          <w:tab w:val="center" w:pos="4320"/>
        </w:tabs>
        <w:ind w:left="-900"/>
        <w:rPr>
          <w:sz w:val="24"/>
          <w:u w:val="single"/>
        </w:rPr>
      </w:pPr>
      <w:r>
        <w:rPr>
          <w:sz w:val="24"/>
          <w:u w:val="single"/>
        </w:rPr>
        <w:lastRenderedPageBreak/>
        <w:t>ANOVA in Stata</w:t>
      </w:r>
    </w:p>
    <w:p w:rsidR="00C328EE" w:rsidRDefault="00C328EE">
      <w:pPr>
        <w:pStyle w:val="BodyText"/>
        <w:tabs>
          <w:tab w:val="center" w:pos="4320"/>
        </w:tabs>
        <w:ind w:left="-900"/>
        <w:rPr>
          <w:sz w:val="24"/>
          <w:u w:val="single"/>
        </w:rPr>
      </w:pPr>
    </w:p>
    <w:p w:rsidR="00C328EE" w:rsidRPr="008D14B4" w:rsidRDefault="00C328EE">
      <w:pPr>
        <w:pStyle w:val="BodyText"/>
        <w:tabs>
          <w:tab w:val="center" w:pos="4320"/>
        </w:tabs>
        <w:ind w:left="-900"/>
        <w:rPr>
          <w:sz w:val="24"/>
        </w:rPr>
      </w:pPr>
      <w:r w:rsidRPr="008D14B4">
        <w:rPr>
          <w:sz w:val="24"/>
        </w:rPr>
        <w:t>The command in Stata is:</w:t>
      </w:r>
    </w:p>
    <w:p w:rsidR="00C328EE" w:rsidRPr="00C328EE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proofErr w:type="spellStart"/>
      <w:r w:rsidRPr="008D14B4">
        <w:rPr>
          <w:rFonts w:ascii="Courier New" w:hAnsi="Courier New" w:cs="Courier New"/>
          <w:sz w:val="20"/>
        </w:rPr>
        <w:t>oneway</w:t>
      </w:r>
      <w:proofErr w:type="spellEnd"/>
      <w:r w:rsidRPr="008D14B4">
        <w:rPr>
          <w:rFonts w:ascii="Courier New" w:hAnsi="Courier New" w:cs="Courier New"/>
          <w:sz w:val="20"/>
        </w:rPr>
        <w:t xml:space="preserve"> </w:t>
      </w:r>
      <w:proofErr w:type="spellStart"/>
      <w:r w:rsidR="008D14B4" w:rsidRPr="008D14B4">
        <w:rPr>
          <w:rFonts w:ascii="Courier New" w:hAnsi="Courier New" w:cs="Courier New"/>
          <w:i/>
          <w:sz w:val="20"/>
        </w:rPr>
        <w:t>meansvarname</w:t>
      </w:r>
      <w:proofErr w:type="spellEnd"/>
      <w:r w:rsidR="008D14B4" w:rsidRPr="008D14B4">
        <w:rPr>
          <w:rFonts w:ascii="Courier New" w:hAnsi="Courier New" w:cs="Courier New"/>
          <w:i/>
          <w:sz w:val="20"/>
        </w:rPr>
        <w:t xml:space="preserve"> </w:t>
      </w:r>
      <w:proofErr w:type="spellStart"/>
      <w:r w:rsidR="008D14B4" w:rsidRPr="008D14B4">
        <w:rPr>
          <w:rFonts w:ascii="Courier New" w:hAnsi="Courier New" w:cs="Courier New"/>
          <w:i/>
          <w:sz w:val="20"/>
        </w:rPr>
        <w:t>groupvarname</w:t>
      </w:r>
      <w:proofErr w:type="spellEnd"/>
      <w:r w:rsidRPr="00C328EE">
        <w:rPr>
          <w:rFonts w:ascii="Courier New" w:hAnsi="Courier New" w:cs="Courier New"/>
          <w:sz w:val="20"/>
        </w:rPr>
        <w:t xml:space="preserve">, means standard </w:t>
      </w:r>
      <w:proofErr w:type="spellStart"/>
      <w:r w:rsidRPr="00C328EE">
        <w:rPr>
          <w:rFonts w:ascii="Courier New" w:hAnsi="Courier New" w:cs="Courier New"/>
          <w:sz w:val="20"/>
        </w:rPr>
        <w:t>obs</w:t>
      </w:r>
      <w:proofErr w:type="spellEnd"/>
      <w:r w:rsidRPr="00C328EE">
        <w:rPr>
          <w:rFonts w:ascii="Courier New" w:hAnsi="Courier New" w:cs="Courier New"/>
          <w:sz w:val="20"/>
        </w:rPr>
        <w:t xml:space="preserve"> </w:t>
      </w:r>
      <w:proofErr w:type="spellStart"/>
      <w:r w:rsidRPr="00C328EE">
        <w:rPr>
          <w:rFonts w:ascii="Courier New" w:hAnsi="Courier New" w:cs="Courier New"/>
          <w:sz w:val="20"/>
        </w:rPr>
        <w:t>bonferroni</w:t>
      </w:r>
      <w:proofErr w:type="spellEnd"/>
    </w:p>
    <w:p w:rsidR="008D14B4" w:rsidRDefault="008D14B4">
      <w:pPr>
        <w:pStyle w:val="BodyText"/>
        <w:tabs>
          <w:tab w:val="center" w:pos="4320"/>
        </w:tabs>
        <w:ind w:left="-900"/>
        <w:rPr>
          <w:sz w:val="24"/>
          <w:szCs w:val="24"/>
        </w:rPr>
      </w:pPr>
    </w:p>
    <w:p w:rsidR="00C328EE" w:rsidRDefault="008D14B4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 w:rsidRPr="008D14B4">
        <w:rPr>
          <w:sz w:val="24"/>
          <w:szCs w:val="24"/>
        </w:rPr>
        <w:t xml:space="preserve">where </w:t>
      </w:r>
      <w:proofErr w:type="spellStart"/>
      <w:r w:rsidRPr="008D14B4">
        <w:rPr>
          <w:i/>
          <w:sz w:val="24"/>
          <w:szCs w:val="24"/>
        </w:rPr>
        <w:t>meansvarname</w:t>
      </w:r>
      <w:proofErr w:type="spellEnd"/>
      <w:r w:rsidRPr="008D14B4">
        <w:rPr>
          <w:sz w:val="24"/>
          <w:szCs w:val="24"/>
        </w:rPr>
        <w:t xml:space="preserve"> is the name of the variable for which we calculate means, and </w:t>
      </w:r>
      <w:proofErr w:type="spellStart"/>
      <w:r w:rsidRPr="008D14B4">
        <w:rPr>
          <w:i/>
          <w:sz w:val="24"/>
          <w:szCs w:val="24"/>
        </w:rPr>
        <w:t>groupvarname</w:t>
      </w:r>
      <w:proofErr w:type="spellEnd"/>
      <w:r w:rsidRPr="008D14B4">
        <w:rPr>
          <w:i/>
          <w:sz w:val="24"/>
          <w:szCs w:val="24"/>
        </w:rPr>
        <w:t xml:space="preserve"> </w:t>
      </w:r>
      <w:r w:rsidRPr="008D14B4">
        <w:rPr>
          <w:sz w:val="24"/>
          <w:szCs w:val="24"/>
        </w:rPr>
        <w:t xml:space="preserve">is the name of the variable containing information on group membership. </w:t>
      </w:r>
    </w:p>
    <w:p w:rsidR="008D14B4" w:rsidRDefault="008D14B4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>
        <w:rPr>
          <w:sz w:val="24"/>
          <w:szCs w:val="24"/>
        </w:rPr>
        <w:t>Options:</w:t>
      </w:r>
    </w:p>
    <w:p w:rsidR="008D14B4" w:rsidRDefault="008D14B4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>
        <w:rPr>
          <w:sz w:val="24"/>
          <w:szCs w:val="24"/>
        </w:rPr>
        <w:t>means will provide sample means for each group</w:t>
      </w:r>
    </w:p>
    <w:p w:rsidR="008D14B4" w:rsidRDefault="008D14B4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>
        <w:rPr>
          <w:sz w:val="24"/>
          <w:szCs w:val="24"/>
        </w:rPr>
        <w:t>standard will provide sample standard deviation for each group</w:t>
      </w:r>
    </w:p>
    <w:p w:rsidR="008D14B4" w:rsidRDefault="008D14B4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proofErr w:type="spellStart"/>
      <w:r>
        <w:rPr>
          <w:sz w:val="24"/>
          <w:szCs w:val="24"/>
        </w:rPr>
        <w:t>obs</w:t>
      </w:r>
      <w:proofErr w:type="spellEnd"/>
      <w:r>
        <w:rPr>
          <w:sz w:val="24"/>
          <w:szCs w:val="24"/>
        </w:rPr>
        <w:t xml:space="preserve"> will </w:t>
      </w:r>
      <w:proofErr w:type="gramStart"/>
      <w:r>
        <w:rPr>
          <w:sz w:val="24"/>
          <w:szCs w:val="24"/>
        </w:rPr>
        <w:t>provide  the</w:t>
      </w:r>
      <w:proofErr w:type="gramEnd"/>
      <w:r>
        <w:rPr>
          <w:sz w:val="24"/>
          <w:szCs w:val="24"/>
        </w:rPr>
        <w:t xml:space="preserve"> number of observations for each group</w:t>
      </w:r>
    </w:p>
    <w:p w:rsidR="008D14B4" w:rsidRDefault="008D14B4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proofErr w:type="spellStart"/>
      <w:r>
        <w:rPr>
          <w:sz w:val="24"/>
          <w:szCs w:val="24"/>
        </w:rPr>
        <w:t>bonferroni</w:t>
      </w:r>
      <w:proofErr w:type="spellEnd"/>
      <w:r>
        <w:rPr>
          <w:sz w:val="24"/>
          <w:szCs w:val="24"/>
        </w:rPr>
        <w:t xml:space="preserve"> will conduct </w:t>
      </w:r>
      <w:proofErr w:type="spellStart"/>
      <w:r>
        <w:rPr>
          <w:sz w:val="24"/>
          <w:szCs w:val="24"/>
        </w:rPr>
        <w:t>posthoc</w:t>
      </w:r>
      <w:proofErr w:type="spellEnd"/>
      <w:r>
        <w:rPr>
          <w:sz w:val="24"/>
          <w:szCs w:val="24"/>
        </w:rPr>
        <w:t xml:space="preserve"> comparisons with a Bonferroni correction</w:t>
      </w:r>
    </w:p>
    <w:p w:rsidR="0068432B" w:rsidRDefault="0068432B">
      <w:pPr>
        <w:pStyle w:val="BodyText"/>
        <w:tabs>
          <w:tab w:val="center" w:pos="4320"/>
        </w:tabs>
        <w:ind w:left="-900"/>
        <w:rPr>
          <w:sz w:val="24"/>
          <w:u w:val="single"/>
        </w:rPr>
      </w:pPr>
    </w:p>
    <w:p w:rsidR="00C328EE" w:rsidRPr="00C328EE" w:rsidRDefault="00C328EE">
      <w:pPr>
        <w:pStyle w:val="BodyText"/>
        <w:tabs>
          <w:tab w:val="center" w:pos="4320"/>
        </w:tabs>
        <w:ind w:left="-900"/>
        <w:rPr>
          <w:sz w:val="24"/>
          <w:u w:val="single"/>
        </w:rPr>
      </w:pPr>
      <w:r w:rsidRPr="00C328EE">
        <w:rPr>
          <w:sz w:val="24"/>
          <w:u w:val="single"/>
        </w:rPr>
        <w:t>Example of ANOVA using Stata</w:t>
      </w:r>
    </w:p>
    <w:p w:rsidR="00C328EE" w:rsidRDefault="00C328EE" w:rsidP="00C328EE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>
        <w:rPr>
          <w:sz w:val="24"/>
          <w:szCs w:val="24"/>
        </w:rPr>
        <w:t xml:space="preserve">Using variables </w:t>
      </w:r>
      <w:proofErr w:type="spellStart"/>
      <w:r w:rsidRPr="002E5C07">
        <w:rPr>
          <w:i/>
          <w:sz w:val="24"/>
          <w:szCs w:val="24"/>
        </w:rPr>
        <w:t>agekdbrn</w:t>
      </w:r>
      <w:proofErr w:type="spellEnd"/>
      <w:r>
        <w:rPr>
          <w:sz w:val="24"/>
          <w:szCs w:val="24"/>
        </w:rPr>
        <w:t xml:space="preserve"> and </w:t>
      </w:r>
      <w:r w:rsidRPr="002E5C07">
        <w:rPr>
          <w:i/>
          <w:sz w:val="24"/>
          <w:szCs w:val="24"/>
        </w:rPr>
        <w:t>class</w:t>
      </w:r>
      <w:r>
        <w:rPr>
          <w:sz w:val="24"/>
          <w:szCs w:val="24"/>
        </w:rPr>
        <w:t xml:space="preserve"> in GSS 2012 data, answer the following question: </w:t>
      </w:r>
      <w:r w:rsidRPr="00C328EE">
        <w:rPr>
          <w:sz w:val="24"/>
          <w:szCs w:val="24"/>
        </w:rPr>
        <w:t>Does the average age when people</w:t>
      </w:r>
      <w:r>
        <w:rPr>
          <w:sz w:val="24"/>
          <w:szCs w:val="24"/>
        </w:rPr>
        <w:t xml:space="preserve"> in the U.S. </w:t>
      </w:r>
      <w:r w:rsidRPr="00C328EE">
        <w:rPr>
          <w:sz w:val="24"/>
          <w:szCs w:val="24"/>
        </w:rPr>
        <w:t xml:space="preserve"> have their first child differ by social class</w:t>
      </w:r>
      <w:r w:rsidR="002E5C07">
        <w:rPr>
          <w:sz w:val="24"/>
          <w:szCs w:val="24"/>
        </w:rPr>
        <w:t>, and if so, which social class groups differ from each other and in what way</w:t>
      </w:r>
      <w:r w:rsidRPr="00C328EE">
        <w:rPr>
          <w:sz w:val="24"/>
          <w:szCs w:val="24"/>
        </w:rPr>
        <w:t xml:space="preserve">? </w:t>
      </w:r>
      <w:r w:rsidR="002E5C07">
        <w:rPr>
          <w:sz w:val="24"/>
          <w:szCs w:val="24"/>
        </w:rPr>
        <w:t>Please u</w:t>
      </w:r>
      <w:r>
        <w:rPr>
          <w:sz w:val="24"/>
          <w:szCs w:val="24"/>
        </w:rPr>
        <w:t>se 99% confidence level in this assessment.</w:t>
      </w:r>
    </w:p>
    <w:p w:rsidR="008D2366" w:rsidRDefault="008D2366" w:rsidP="00C328EE">
      <w:pPr>
        <w:pStyle w:val="BodyText"/>
        <w:tabs>
          <w:tab w:val="center" w:pos="4320"/>
        </w:tabs>
        <w:ind w:left="-900"/>
        <w:rPr>
          <w:sz w:val="24"/>
          <w:szCs w:val="24"/>
        </w:rPr>
      </w:pPr>
    </w:p>
    <w:p w:rsidR="008D2366" w:rsidRDefault="008D2366" w:rsidP="00C328EE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>
        <w:rPr>
          <w:sz w:val="24"/>
          <w:szCs w:val="24"/>
        </w:rPr>
        <w:t>To find out the number of groups, get the frequency distribution for class: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>. tab class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 xml:space="preserve">   SUBJECTIVE |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 xml:space="preserve">        CLASS |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>IDENTIFICATIO |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 xml:space="preserve">            N |      Freq.     Percent        Cum.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>--------------+-----------------------------------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 xml:space="preserve">  LOWER CLASS |        200       10.22       10.22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>WORKING CLASS |        853       43.59       53.81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 xml:space="preserve"> MIDDLE CLASS |        839       42.87       96.68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 xml:space="preserve">  UPPER CLASS |         65        3.32      100.00</w:t>
      </w:r>
    </w:p>
    <w:p w:rsidR="008D2366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>--------------+-----------------------------------</w:t>
      </w:r>
    </w:p>
    <w:p w:rsidR="00C328EE" w:rsidRPr="008D2366" w:rsidRDefault="008D2366" w:rsidP="008D2366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  <w:r w:rsidRPr="008D2366">
        <w:rPr>
          <w:rFonts w:ascii="Courier New" w:hAnsi="Courier New" w:cs="Courier New"/>
          <w:sz w:val="20"/>
        </w:rPr>
        <w:t xml:space="preserve">        Total |      1,957      100.00</w:t>
      </w:r>
    </w:p>
    <w:p w:rsidR="008D2366" w:rsidRDefault="008D2366" w:rsidP="008D2366">
      <w:pPr>
        <w:pStyle w:val="BodyText"/>
        <w:tabs>
          <w:tab w:val="center" w:pos="4320"/>
        </w:tabs>
        <w:ind w:left="-900"/>
        <w:rPr>
          <w:sz w:val="24"/>
          <w:szCs w:val="24"/>
        </w:rPr>
      </w:pPr>
    </w:p>
    <w:p w:rsidR="00C328EE" w:rsidRPr="00C328EE" w:rsidRDefault="00C328EE" w:rsidP="00C328EE">
      <w:pPr>
        <w:pStyle w:val="BodyText"/>
        <w:numPr>
          <w:ilvl w:val="0"/>
          <w:numId w:val="2"/>
        </w:numPr>
        <w:tabs>
          <w:tab w:val="center" w:pos="4320"/>
        </w:tabs>
        <w:rPr>
          <w:sz w:val="24"/>
          <w:szCs w:val="24"/>
        </w:rPr>
      </w:pPr>
      <w:r>
        <w:rPr>
          <w:sz w:val="24"/>
          <w:szCs w:val="24"/>
        </w:rPr>
        <w:t>State the null and research hypotheses:</w:t>
      </w:r>
    </w:p>
    <w:p w:rsidR="00C328EE" w:rsidRPr="00C328EE" w:rsidRDefault="00C328EE" w:rsidP="00C328EE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 w:rsidRPr="00C328EE">
        <w:rPr>
          <w:sz w:val="24"/>
          <w:szCs w:val="24"/>
        </w:rPr>
        <w:t>H0: There are no social class differences in average age when people have their first child.</w:t>
      </w:r>
    </w:p>
    <w:p w:rsidR="00C328EE" w:rsidRPr="00C328EE" w:rsidRDefault="00C328EE" w:rsidP="00C328EE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 w:rsidRPr="00C328EE">
        <w:rPr>
          <w:sz w:val="24"/>
          <w:szCs w:val="24"/>
        </w:rPr>
        <w:t xml:space="preserve">H1: Average age when people have their first child varies by social class. </w:t>
      </w:r>
    </w:p>
    <w:p w:rsidR="00C328EE" w:rsidRPr="00C328EE" w:rsidRDefault="00C328EE" w:rsidP="00C328EE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 w:rsidRPr="00C328EE">
        <w:rPr>
          <w:sz w:val="24"/>
          <w:szCs w:val="24"/>
        </w:rPr>
        <w:t>Four social class groups, therefore:</w:t>
      </w:r>
    </w:p>
    <w:p w:rsidR="00170B2B" w:rsidRDefault="00C328EE" w:rsidP="00170B2B">
      <w:pPr>
        <w:pStyle w:val="BodyText"/>
        <w:tabs>
          <w:tab w:val="center" w:pos="4320"/>
        </w:tabs>
        <w:ind w:left="-900"/>
        <w:rPr>
          <w:sz w:val="24"/>
          <w:szCs w:val="24"/>
          <w:vertAlign w:val="subscript"/>
        </w:rPr>
      </w:pPr>
      <w:r w:rsidRPr="00C328EE">
        <w:rPr>
          <w:sz w:val="24"/>
          <w:szCs w:val="24"/>
        </w:rPr>
        <w:t>H0:</w:t>
      </w:r>
      <w:r w:rsidRPr="00C328EE">
        <w:rPr>
          <w:sz w:val="24"/>
          <w:szCs w:val="24"/>
          <w:lang w:val="el-GR"/>
        </w:rPr>
        <w:t xml:space="preserve"> μ</w:t>
      </w:r>
      <w:r w:rsidRPr="00C328EE">
        <w:rPr>
          <w:sz w:val="24"/>
          <w:szCs w:val="24"/>
          <w:vertAlign w:val="subscript"/>
          <w:lang w:val="el-GR"/>
        </w:rPr>
        <w:t>1</w:t>
      </w:r>
      <w:r w:rsidRPr="00C328EE">
        <w:rPr>
          <w:sz w:val="24"/>
          <w:szCs w:val="24"/>
          <w:lang w:val="el-GR"/>
        </w:rPr>
        <w:t xml:space="preserve"> = μ</w:t>
      </w:r>
      <w:r w:rsidRPr="00C328EE">
        <w:rPr>
          <w:sz w:val="24"/>
          <w:szCs w:val="24"/>
          <w:vertAlign w:val="subscript"/>
          <w:lang w:val="el-GR"/>
        </w:rPr>
        <w:t>2</w:t>
      </w:r>
      <w:r w:rsidRPr="00C328EE">
        <w:rPr>
          <w:sz w:val="24"/>
          <w:szCs w:val="24"/>
        </w:rPr>
        <w:t xml:space="preserve"> = </w:t>
      </w:r>
      <w:r w:rsidRPr="00C328EE">
        <w:rPr>
          <w:sz w:val="24"/>
          <w:szCs w:val="24"/>
          <w:lang w:val="el-GR"/>
        </w:rPr>
        <w:t>μ</w:t>
      </w:r>
      <w:r w:rsidRPr="00C328EE">
        <w:rPr>
          <w:sz w:val="24"/>
          <w:szCs w:val="24"/>
          <w:vertAlign w:val="subscript"/>
        </w:rPr>
        <w:t xml:space="preserve">3 </w:t>
      </w:r>
      <w:r w:rsidRPr="00C328EE">
        <w:rPr>
          <w:sz w:val="24"/>
          <w:szCs w:val="24"/>
        </w:rPr>
        <w:t xml:space="preserve">= </w:t>
      </w:r>
      <w:r w:rsidRPr="00C328EE">
        <w:rPr>
          <w:sz w:val="24"/>
          <w:szCs w:val="24"/>
          <w:lang w:val="el-GR"/>
        </w:rPr>
        <w:t>μ</w:t>
      </w:r>
      <w:r w:rsidRPr="00C328EE">
        <w:rPr>
          <w:sz w:val="24"/>
          <w:szCs w:val="24"/>
          <w:vertAlign w:val="subscript"/>
        </w:rPr>
        <w:t xml:space="preserve">4  </w:t>
      </w:r>
      <w:r w:rsidR="0068432B">
        <w:rPr>
          <w:sz w:val="24"/>
          <w:szCs w:val="24"/>
          <w:vertAlign w:val="subscript"/>
        </w:rPr>
        <w:t xml:space="preserve">           </w:t>
      </w:r>
      <w:r w:rsidRPr="00C328EE">
        <w:rPr>
          <w:sz w:val="24"/>
          <w:szCs w:val="24"/>
        </w:rPr>
        <w:t xml:space="preserve">H1: </w:t>
      </w:r>
      <w:r w:rsidRPr="00C328EE">
        <w:rPr>
          <w:sz w:val="24"/>
          <w:szCs w:val="24"/>
          <w:lang w:val="el-GR"/>
        </w:rPr>
        <w:t>μ</w:t>
      </w:r>
      <w:r w:rsidRPr="00C328EE">
        <w:rPr>
          <w:sz w:val="24"/>
          <w:szCs w:val="24"/>
          <w:vertAlign w:val="subscript"/>
          <w:lang w:val="el-GR"/>
        </w:rPr>
        <w:t>1</w:t>
      </w:r>
      <w:r w:rsidRPr="00C328EE">
        <w:rPr>
          <w:sz w:val="24"/>
          <w:szCs w:val="24"/>
          <w:lang w:val="el-GR"/>
        </w:rPr>
        <w:t xml:space="preserve"> ≠ μ</w:t>
      </w:r>
      <w:r w:rsidRPr="00C328EE">
        <w:rPr>
          <w:sz w:val="24"/>
          <w:szCs w:val="24"/>
          <w:vertAlign w:val="subscript"/>
          <w:lang w:val="el-GR"/>
        </w:rPr>
        <w:t>2</w:t>
      </w:r>
      <w:r w:rsidRPr="00C328EE">
        <w:rPr>
          <w:sz w:val="24"/>
          <w:szCs w:val="24"/>
        </w:rPr>
        <w:t xml:space="preserve"> </w:t>
      </w:r>
      <w:r w:rsidRPr="00C328EE">
        <w:rPr>
          <w:sz w:val="24"/>
          <w:szCs w:val="24"/>
          <w:lang w:val="el-GR"/>
        </w:rPr>
        <w:t>≠</w:t>
      </w:r>
      <w:r w:rsidRPr="00C328EE">
        <w:rPr>
          <w:sz w:val="24"/>
          <w:szCs w:val="24"/>
        </w:rPr>
        <w:t xml:space="preserve"> </w:t>
      </w:r>
      <w:r w:rsidRPr="00C328EE">
        <w:rPr>
          <w:sz w:val="24"/>
          <w:szCs w:val="24"/>
          <w:lang w:val="el-GR"/>
        </w:rPr>
        <w:t>μ</w:t>
      </w:r>
      <w:proofErr w:type="gramStart"/>
      <w:r w:rsidRPr="00C328EE">
        <w:rPr>
          <w:sz w:val="24"/>
          <w:szCs w:val="24"/>
          <w:vertAlign w:val="subscript"/>
        </w:rPr>
        <w:t xml:space="preserve">3  </w:t>
      </w:r>
      <w:r w:rsidRPr="00C328EE">
        <w:rPr>
          <w:sz w:val="24"/>
          <w:szCs w:val="24"/>
          <w:lang w:val="el-GR"/>
        </w:rPr>
        <w:t>≠</w:t>
      </w:r>
      <w:proofErr w:type="gramEnd"/>
      <w:r w:rsidRPr="00C328EE">
        <w:rPr>
          <w:sz w:val="24"/>
          <w:szCs w:val="24"/>
        </w:rPr>
        <w:t xml:space="preserve"> </w:t>
      </w:r>
      <w:r w:rsidRPr="00C328EE">
        <w:rPr>
          <w:sz w:val="24"/>
          <w:szCs w:val="24"/>
          <w:lang w:val="el-GR"/>
        </w:rPr>
        <w:t>μ</w:t>
      </w:r>
      <w:r w:rsidRPr="00C328EE">
        <w:rPr>
          <w:sz w:val="24"/>
          <w:szCs w:val="24"/>
          <w:vertAlign w:val="subscript"/>
        </w:rPr>
        <w:t xml:space="preserve">4  </w:t>
      </w:r>
    </w:p>
    <w:p w:rsidR="00170B2B" w:rsidRDefault="00C328EE" w:rsidP="00170B2B">
      <w:pPr>
        <w:pStyle w:val="BodyText"/>
        <w:numPr>
          <w:ilvl w:val="0"/>
          <w:numId w:val="2"/>
        </w:numPr>
        <w:tabs>
          <w:tab w:val="center" w:pos="4320"/>
        </w:tabs>
        <w:rPr>
          <w:sz w:val="24"/>
          <w:szCs w:val="24"/>
        </w:rPr>
      </w:pPr>
      <w:r w:rsidRPr="00170B2B">
        <w:rPr>
          <w:sz w:val="24"/>
          <w:szCs w:val="24"/>
        </w:rPr>
        <w:t xml:space="preserve">Select the alpha level: 0.01. </w:t>
      </w:r>
    </w:p>
    <w:p w:rsidR="00170B2B" w:rsidRDefault="00C328EE" w:rsidP="00170B2B">
      <w:pPr>
        <w:pStyle w:val="BodyText"/>
        <w:numPr>
          <w:ilvl w:val="0"/>
          <w:numId w:val="2"/>
        </w:numPr>
        <w:tabs>
          <w:tab w:val="center" w:pos="4320"/>
        </w:tabs>
        <w:rPr>
          <w:sz w:val="24"/>
          <w:szCs w:val="24"/>
        </w:rPr>
      </w:pPr>
      <w:r w:rsidRPr="00170B2B">
        <w:rPr>
          <w:sz w:val="24"/>
          <w:szCs w:val="24"/>
        </w:rPr>
        <w:t xml:space="preserve"> Identify the test statistic that you need to use: here, it is F statistic – we use F test. </w:t>
      </w:r>
    </w:p>
    <w:p w:rsidR="00C328EE" w:rsidRPr="0068432B" w:rsidRDefault="00C328EE" w:rsidP="00170B2B">
      <w:pPr>
        <w:pStyle w:val="BodyText"/>
        <w:numPr>
          <w:ilvl w:val="0"/>
          <w:numId w:val="2"/>
        </w:numPr>
        <w:tabs>
          <w:tab w:val="center" w:pos="4320"/>
        </w:tabs>
        <w:rPr>
          <w:sz w:val="24"/>
          <w:szCs w:val="24"/>
        </w:rPr>
      </w:pPr>
      <w:r w:rsidRPr="0068432B">
        <w:rPr>
          <w:sz w:val="24"/>
          <w:szCs w:val="24"/>
        </w:rPr>
        <w:t xml:space="preserve"> We compute it using Stata: 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. </w:t>
      </w:r>
      <w:proofErr w:type="spellStart"/>
      <w:r w:rsidRPr="0068432B">
        <w:rPr>
          <w:rFonts w:ascii="Courier New" w:hAnsi="Courier New" w:cs="Courier New"/>
          <w:sz w:val="18"/>
          <w:szCs w:val="18"/>
        </w:rPr>
        <w:t>oneway</w:t>
      </w:r>
      <w:proofErr w:type="spellEnd"/>
      <w:r w:rsidRPr="006843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432B">
        <w:rPr>
          <w:rFonts w:ascii="Courier New" w:hAnsi="Courier New" w:cs="Courier New"/>
          <w:sz w:val="18"/>
          <w:szCs w:val="18"/>
        </w:rPr>
        <w:t>agekdbrn</w:t>
      </w:r>
      <w:proofErr w:type="spellEnd"/>
      <w:r w:rsidRPr="0068432B">
        <w:rPr>
          <w:rFonts w:ascii="Courier New" w:hAnsi="Courier New" w:cs="Courier New"/>
          <w:sz w:val="18"/>
          <w:szCs w:val="18"/>
        </w:rPr>
        <w:t xml:space="preserve"> class, means standard </w:t>
      </w:r>
      <w:proofErr w:type="spellStart"/>
      <w:r w:rsidRPr="0068432B">
        <w:rPr>
          <w:rFonts w:ascii="Courier New" w:hAnsi="Courier New" w:cs="Courier New"/>
          <w:sz w:val="18"/>
          <w:szCs w:val="18"/>
        </w:rPr>
        <w:t>obs</w:t>
      </w:r>
      <w:proofErr w:type="spellEnd"/>
      <w:r w:rsidRPr="0068432B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68432B">
        <w:rPr>
          <w:rFonts w:ascii="Courier New" w:hAnsi="Courier New" w:cs="Courier New"/>
          <w:sz w:val="18"/>
          <w:szCs w:val="18"/>
        </w:rPr>
        <w:t>bonferroni</w:t>
      </w:r>
      <w:proofErr w:type="spellEnd"/>
    </w:p>
    <w:p w:rsidR="0068432B" w:rsidRPr="0068432B" w:rsidRDefault="0068432B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SUBJECTIVE |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  CLASS </w:t>
      </w:r>
      <w:proofErr w:type="gramStart"/>
      <w:r w:rsidRPr="0068432B">
        <w:rPr>
          <w:rFonts w:ascii="Courier New" w:hAnsi="Courier New" w:cs="Courier New"/>
          <w:sz w:val="18"/>
          <w:szCs w:val="18"/>
        </w:rPr>
        <w:t>|  Summary</w:t>
      </w:r>
      <w:proofErr w:type="gramEnd"/>
      <w:r w:rsidRPr="0068432B">
        <w:rPr>
          <w:rFonts w:ascii="Courier New" w:hAnsi="Courier New" w:cs="Courier New"/>
          <w:sz w:val="18"/>
          <w:szCs w:val="18"/>
        </w:rPr>
        <w:t xml:space="preserve"> of R'S AGE WHEN 1ST CHILD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IDENTIFICAT |                BORN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    ION |        Mean   Std. Dev.        Obs.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------------+------------------------------------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LOWER CLA |   21.798742   4.4718244         159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WORKING C |   23.304207   5.2547438         618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MIDDLE CL |   25.328836    5.822962         593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UPPER CLA |   26.291667   6.1642702          48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------------+------------------------------------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lastRenderedPageBreak/>
        <w:t xml:space="preserve">      Total |   24.083216   5.5985544        1418</w:t>
      </w:r>
    </w:p>
    <w:p w:rsidR="008D2366" w:rsidRPr="0068432B" w:rsidRDefault="008D2366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                    Analysis of Variance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Source              SS         df      MS            F     Prob &gt; F</w:t>
      </w:r>
    </w:p>
    <w:p w:rsidR="00C328EE" w:rsidRPr="0068432B" w:rsidRDefault="008D14B4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139CC" wp14:editId="26831197">
                <wp:simplePos x="0" y="0"/>
                <wp:positionH relativeFrom="column">
                  <wp:posOffset>3763645</wp:posOffset>
                </wp:positionH>
                <wp:positionV relativeFrom="paragraph">
                  <wp:posOffset>65405</wp:posOffset>
                </wp:positionV>
                <wp:extent cx="552450" cy="268605"/>
                <wp:effectExtent l="0" t="0" r="19050" b="17145"/>
                <wp:wrapNone/>
                <wp:docPr id="9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8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19209EC" id="Oval 8" o:spid="_x0000_s1026" style="position:absolute;margin-left:296.35pt;margin-top:5.15pt;width:43.5pt;height:21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" filled="f" strokecolor="red" strokeweight="2pt"/>
            </w:pict>
          </mc:Fallback>
        </mc:AlternateContent>
      </w:r>
      <w:r w:rsidR="00C328EE" w:rsidRPr="0068432B">
        <w:rPr>
          <w:rFonts w:ascii="Courier New" w:hAnsi="Courier New" w:cs="Courier New"/>
          <w:sz w:val="18"/>
          <w:szCs w:val="18"/>
        </w:rPr>
        <w:t>------------------------------------------------------------------------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Between groups      2359.01816      3   786.339387     26.44     0.0000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Within groups      42055.1624   1414   29.7419819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------------------------------------------------------------------------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Total           44414.1805   1417   31.3438112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Bartlett's test for equal variances:  chi2(3) </w:t>
      </w:r>
      <w:proofErr w:type="gramStart"/>
      <w:r w:rsidRPr="0068432B">
        <w:rPr>
          <w:rFonts w:ascii="Courier New" w:hAnsi="Courier New" w:cs="Courier New"/>
          <w:sz w:val="18"/>
          <w:szCs w:val="18"/>
        </w:rPr>
        <w:t>=  19.3962</w:t>
      </w:r>
      <w:proofErr w:type="gramEnd"/>
      <w:r w:rsidRPr="0068432B">
        <w:rPr>
          <w:rFonts w:ascii="Courier New" w:hAnsi="Courier New" w:cs="Courier New"/>
          <w:sz w:val="18"/>
          <w:szCs w:val="18"/>
        </w:rPr>
        <w:t xml:space="preserve">  Prob&gt;chi2 = 0.000</w:t>
      </w:r>
    </w:p>
    <w:p w:rsidR="0068432B" w:rsidRPr="0068432B" w:rsidRDefault="0068432B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Comparison of R'S AGE WHEN 1ST CHILD BORN by SUBJECTIVE CLASS IDENTIFICATION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                            (Bonferroni)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Row Mean-|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Col Mean |   LOWER CL   WORKING    MIDDLE C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>---------+---------------------------------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proofErr w:type="gramStart"/>
      <w:r w:rsidRPr="0068432B">
        <w:rPr>
          <w:rFonts w:ascii="Courier New" w:hAnsi="Courier New" w:cs="Courier New"/>
          <w:sz w:val="18"/>
          <w:szCs w:val="18"/>
        </w:rPr>
        <w:t>WORKING  |</w:t>
      </w:r>
      <w:proofErr w:type="gramEnd"/>
      <w:r w:rsidRPr="0068432B">
        <w:rPr>
          <w:rFonts w:ascii="Courier New" w:hAnsi="Courier New" w:cs="Courier New"/>
          <w:sz w:val="18"/>
          <w:szCs w:val="18"/>
        </w:rPr>
        <w:t xml:space="preserve">    1.50546</w:t>
      </w:r>
    </w:p>
    <w:p w:rsidR="00C328EE" w:rsidRPr="0068432B" w:rsidRDefault="00D97933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9E8F56" wp14:editId="3DEDBA0C">
                <wp:simplePos x="0" y="0"/>
                <wp:positionH relativeFrom="column">
                  <wp:posOffset>914399</wp:posOffset>
                </wp:positionH>
                <wp:positionV relativeFrom="paragraph">
                  <wp:posOffset>50164</wp:posOffset>
                </wp:positionV>
                <wp:extent cx="3248025" cy="1019175"/>
                <wp:effectExtent l="38100" t="57150" r="28575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48025" cy="10191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F8F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in;margin-top:3.95pt;width:255.75pt;height:80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" strokecolor="red" strokeweight="1.5pt">
                <v:stroke endarrow="open"/>
              </v:shape>
            </w:pict>
          </mc:Fallback>
        </mc:AlternateContent>
      </w:r>
      <w:r w:rsidR="00C328EE" w:rsidRPr="0068432B">
        <w:rPr>
          <w:rFonts w:ascii="Courier New" w:hAnsi="Courier New" w:cs="Courier New"/>
          <w:sz w:val="18"/>
          <w:szCs w:val="18"/>
        </w:rPr>
        <w:t xml:space="preserve">         |      0.012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     |</w:t>
      </w:r>
    </w:p>
    <w:p w:rsidR="00C328EE" w:rsidRPr="0068432B" w:rsidRDefault="0068432B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D1F08" wp14:editId="352C3419">
                <wp:simplePos x="0" y="0"/>
                <wp:positionH relativeFrom="column">
                  <wp:posOffset>1210945</wp:posOffset>
                </wp:positionH>
                <wp:positionV relativeFrom="paragraph">
                  <wp:posOffset>90170</wp:posOffset>
                </wp:positionV>
                <wp:extent cx="552450" cy="268605"/>
                <wp:effectExtent l="0" t="0" r="19050" b="17145"/>
                <wp:wrapNone/>
                <wp:docPr id="6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8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20F5D82" id="Oval 8" o:spid="_x0000_s1026" style="position:absolute;margin-left:95.35pt;margin-top:7.1pt;width:43.5pt;height:21.1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" filled="f" strokecolor="red" strokeweight="2pt"/>
            </w:pict>
          </mc:Fallback>
        </mc:AlternateContent>
      </w:r>
      <w:r w:rsidR="008D14B4" w:rsidRPr="006843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1B410" wp14:editId="4E35D22E">
                <wp:simplePos x="0" y="0"/>
                <wp:positionH relativeFrom="column">
                  <wp:posOffset>436245</wp:posOffset>
                </wp:positionH>
                <wp:positionV relativeFrom="paragraph">
                  <wp:posOffset>64770</wp:posOffset>
                </wp:positionV>
                <wp:extent cx="552450" cy="268605"/>
                <wp:effectExtent l="0" t="0" r="19050" b="17145"/>
                <wp:wrapNone/>
                <wp:docPr id="4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8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E96EC10" id="Oval 8" o:spid="_x0000_s1026" style="position:absolute;margin-left:34.35pt;margin-top:5.1pt;width:43.5pt;height:21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" filled="f" strokecolor="red" strokeweight="2pt"/>
            </w:pict>
          </mc:Fallback>
        </mc:AlternateContent>
      </w:r>
      <w:r w:rsidR="00C328EE" w:rsidRPr="0068432B">
        <w:rPr>
          <w:rFonts w:ascii="Courier New" w:hAnsi="Courier New" w:cs="Courier New"/>
          <w:sz w:val="18"/>
          <w:szCs w:val="18"/>
        </w:rPr>
        <w:t>MIDDLE C |    3.53009    2.02463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     |      0.000      0.000</w:t>
      </w:r>
    </w:p>
    <w:p w:rsidR="00C328EE" w:rsidRPr="0068432B" w:rsidRDefault="00C328EE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rFonts w:ascii="Courier New" w:hAnsi="Courier New" w:cs="Courier New"/>
          <w:sz w:val="18"/>
          <w:szCs w:val="18"/>
        </w:rPr>
        <w:t xml:space="preserve">         |</w:t>
      </w:r>
    </w:p>
    <w:p w:rsidR="00C328EE" w:rsidRPr="0068432B" w:rsidRDefault="0068432B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 w:rsidRPr="006843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DA4E3B" wp14:editId="2AF7FECF">
                <wp:simplePos x="0" y="0"/>
                <wp:positionH relativeFrom="column">
                  <wp:posOffset>1210945</wp:posOffset>
                </wp:positionH>
                <wp:positionV relativeFrom="paragraph">
                  <wp:posOffset>78105</wp:posOffset>
                </wp:positionV>
                <wp:extent cx="552450" cy="268605"/>
                <wp:effectExtent l="0" t="0" r="19050" b="1714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8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18EB320" id="Oval 8" o:spid="_x0000_s1026" style="position:absolute;margin-left:95.35pt;margin-top:6.15pt;width:43.5pt;height:21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" filled="f" strokecolor="red" strokeweight="2pt"/>
            </w:pict>
          </mc:Fallback>
        </mc:AlternateContent>
      </w:r>
      <w:r w:rsidRPr="0068432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8B7D69" wp14:editId="0756F3F9">
                <wp:simplePos x="0" y="0"/>
                <wp:positionH relativeFrom="column">
                  <wp:posOffset>436245</wp:posOffset>
                </wp:positionH>
                <wp:positionV relativeFrom="paragraph">
                  <wp:posOffset>78105</wp:posOffset>
                </wp:positionV>
                <wp:extent cx="552450" cy="268605"/>
                <wp:effectExtent l="0" t="0" r="19050" b="17145"/>
                <wp:wrapNone/>
                <wp:docPr id="1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68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69B8BC" id="Oval 8" o:spid="_x0000_s1026" style="position:absolute;margin-left:34.35pt;margin-top:6.15pt;width:43.5pt;height:21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" filled="f" strokecolor="red" strokeweight="2pt"/>
            </w:pict>
          </mc:Fallback>
        </mc:AlternateContent>
      </w:r>
      <w:r w:rsidR="00C328EE" w:rsidRPr="0068432B">
        <w:rPr>
          <w:rFonts w:ascii="Courier New" w:hAnsi="Courier New" w:cs="Courier New"/>
          <w:sz w:val="18"/>
          <w:szCs w:val="18"/>
        </w:rPr>
        <w:t>UPPER CL |    4.49292    2.98746     .96283</w:t>
      </w:r>
    </w:p>
    <w:p w:rsidR="00C328EE" w:rsidRPr="0068432B" w:rsidRDefault="0068432B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D77759" wp14:editId="7E0A88D7">
                <wp:simplePos x="0" y="0"/>
                <wp:positionH relativeFrom="column">
                  <wp:posOffset>2362199</wp:posOffset>
                </wp:positionH>
                <wp:positionV relativeFrom="paragraph">
                  <wp:posOffset>73024</wp:posOffset>
                </wp:positionV>
                <wp:extent cx="581025" cy="219075"/>
                <wp:effectExtent l="38100" t="57150" r="28575" b="285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1025" cy="219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A115E" id="Straight Arrow Connector 11" o:spid="_x0000_s1026" type="#_x0000_t32" style="position:absolute;margin-left:186pt;margin-top:5.75pt;width:45.75pt;height:17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" strokecolor="red" strokeweight="1.5pt">
                <v:stroke endarrow="open"/>
              </v:shape>
            </w:pict>
          </mc:Fallback>
        </mc:AlternateContent>
      </w:r>
      <w:r w:rsidR="00C328EE" w:rsidRPr="0068432B">
        <w:rPr>
          <w:rFonts w:ascii="Courier New" w:hAnsi="Courier New" w:cs="Courier New"/>
          <w:sz w:val="18"/>
          <w:szCs w:val="18"/>
        </w:rPr>
        <w:t xml:space="preserve">         |      0.000      0.002      1.000</w:t>
      </w:r>
    </w:p>
    <w:p w:rsidR="008D14B4" w:rsidRDefault="008D14B4" w:rsidP="00C328EE">
      <w:pPr>
        <w:pStyle w:val="BodyText"/>
        <w:tabs>
          <w:tab w:val="center" w:pos="4320"/>
        </w:tabs>
        <w:ind w:left="-900"/>
        <w:rPr>
          <w:rFonts w:ascii="Courier New" w:hAnsi="Courier New" w:cs="Courier New"/>
          <w:sz w:val="20"/>
        </w:rPr>
      </w:pPr>
    </w:p>
    <w:p w:rsidR="008D14B4" w:rsidRDefault="008D14B4" w:rsidP="00C328EE">
      <w:pPr>
        <w:pStyle w:val="BodyText"/>
        <w:tabs>
          <w:tab w:val="center" w:pos="4320"/>
        </w:tabs>
        <w:ind w:left="-900"/>
        <w:rPr>
          <w:sz w:val="24"/>
          <w:szCs w:val="24"/>
        </w:rPr>
      </w:pPr>
      <w:r>
        <w:rPr>
          <w:rFonts w:ascii="Courier New" w:hAnsi="Courier New" w:cs="Courier New"/>
          <w:sz w:val="20"/>
        </w:rPr>
        <w:t xml:space="preserve">                                       </w:t>
      </w:r>
      <w:r w:rsidR="00D97933">
        <w:rPr>
          <w:sz w:val="24"/>
          <w:szCs w:val="24"/>
        </w:rPr>
        <w:t>These have</w:t>
      </w:r>
      <w:r w:rsidRPr="008D14B4">
        <w:rPr>
          <w:sz w:val="24"/>
          <w:szCs w:val="24"/>
        </w:rPr>
        <w:t xml:space="preserve"> p-value</w:t>
      </w:r>
      <w:r w:rsidR="00D97933">
        <w:rPr>
          <w:sz w:val="24"/>
          <w:szCs w:val="24"/>
        </w:rPr>
        <w:t>s</w:t>
      </w:r>
      <w:r w:rsidRPr="008D14B4">
        <w:rPr>
          <w:sz w:val="24"/>
          <w:szCs w:val="24"/>
        </w:rPr>
        <w:t xml:space="preserve"> above alpha</w:t>
      </w:r>
      <w:r w:rsidR="00D97933">
        <w:rPr>
          <w:sz w:val="24"/>
          <w:szCs w:val="24"/>
        </w:rPr>
        <w:t xml:space="preserve"> (.01)</w:t>
      </w:r>
    </w:p>
    <w:p w:rsidR="008D2366" w:rsidRDefault="008D2366" w:rsidP="008D14B4">
      <w:pPr>
        <w:ind w:left="-720" w:right="-720"/>
      </w:pPr>
    </w:p>
    <w:p w:rsidR="008D14B4" w:rsidRPr="00BB7414" w:rsidRDefault="008D14B4" w:rsidP="008D14B4">
      <w:pPr>
        <w:ind w:left="-720" w:right="-720"/>
      </w:pPr>
      <w:r>
        <w:t>5</w:t>
      </w:r>
      <w:r w:rsidRPr="00BB7414">
        <w:t xml:space="preserve">. </w:t>
      </w:r>
      <w:r>
        <w:t xml:space="preserve">Identify the F statistic and the associated p-value: </w:t>
      </w:r>
      <w:r w:rsidRPr="008D14B4">
        <w:t>F = 26.44, Prob &gt; F = 0.0000</w:t>
      </w:r>
    </w:p>
    <w:p w:rsidR="00671B46" w:rsidRDefault="008D14B4" w:rsidP="008D14B4">
      <w:pPr>
        <w:ind w:left="-720" w:right="-720"/>
      </w:pPr>
      <w:r>
        <w:t>6</w:t>
      </w:r>
      <w:r w:rsidR="008D2366">
        <w:t xml:space="preserve">. </w:t>
      </w:r>
      <w:r w:rsidR="00671B46">
        <w:t xml:space="preserve">Comparison: </w:t>
      </w:r>
      <w:r w:rsidR="00170B2B">
        <w:t>The</w:t>
      </w:r>
      <w:r>
        <w:t xml:space="preserve"> p-value</w:t>
      </w:r>
      <w:r w:rsidR="008D2366">
        <w:t xml:space="preserve"> (0.0000) is smaller than our alpha</w:t>
      </w:r>
      <w:r w:rsidR="00170B2B">
        <w:t xml:space="preserve"> (0.01)</w:t>
      </w:r>
    </w:p>
    <w:p w:rsidR="008D14B4" w:rsidRDefault="00671B46" w:rsidP="008D14B4">
      <w:pPr>
        <w:ind w:left="-720" w:right="-720"/>
      </w:pPr>
      <w:r>
        <w:t>7. Formal conclusion: R</w:t>
      </w:r>
      <w:r w:rsidR="008D14B4" w:rsidRPr="00BB7414">
        <w:t>eject H0 in favor of H1</w:t>
      </w:r>
      <w:r w:rsidR="008D14B4">
        <w:t xml:space="preserve">. </w:t>
      </w:r>
    </w:p>
    <w:p w:rsidR="008D14B4" w:rsidRDefault="00671B46" w:rsidP="008D14B4">
      <w:pPr>
        <w:ind w:left="-720" w:right="-720"/>
      </w:pPr>
      <w:r>
        <w:t>8</w:t>
      </w:r>
      <w:r w:rsidR="008D14B4">
        <w:t xml:space="preserve">. </w:t>
      </w:r>
      <w:r w:rsidR="00170B2B">
        <w:t>S</w:t>
      </w:r>
      <w:r w:rsidR="008D14B4">
        <w:t xml:space="preserve">ubstantive conclusion. </w:t>
      </w:r>
      <w:r>
        <w:t>Based on our sample data, w</w:t>
      </w:r>
      <w:r w:rsidR="00170B2B">
        <w:t>e are 99</w:t>
      </w:r>
      <w:r w:rsidR="008D14B4">
        <w:t xml:space="preserve">% </w:t>
      </w:r>
      <w:r w:rsidR="00170B2B">
        <w:t xml:space="preserve">confident that </w:t>
      </w:r>
      <w:r w:rsidR="0024600B">
        <w:t xml:space="preserve">in the U.S. population, </w:t>
      </w:r>
      <w:r w:rsidR="00170B2B">
        <w:t xml:space="preserve">average age </w:t>
      </w:r>
      <w:r w:rsidR="002E7A69">
        <w:t>at</w:t>
      </w:r>
      <w:r w:rsidR="00170B2B">
        <w:t xml:space="preserve"> first child</w:t>
      </w:r>
      <w:r w:rsidR="002E7A69">
        <w:t>birth</w:t>
      </w:r>
      <w:r w:rsidR="00170B2B">
        <w:t xml:space="preserve"> differs by class. </w:t>
      </w:r>
    </w:p>
    <w:p w:rsidR="00170B2B" w:rsidRDefault="00170B2B" w:rsidP="008D14B4">
      <w:pPr>
        <w:ind w:left="-720" w:right="-720"/>
      </w:pPr>
    </w:p>
    <w:p w:rsidR="002E5C07" w:rsidRPr="002E5C07" w:rsidRDefault="00170B2B" w:rsidP="008D14B4">
      <w:pPr>
        <w:ind w:left="-720" w:right="-720"/>
        <w:rPr>
          <w:u w:val="single"/>
        </w:rPr>
      </w:pPr>
      <w:proofErr w:type="spellStart"/>
      <w:r w:rsidRPr="002E5C07">
        <w:rPr>
          <w:u w:val="single"/>
        </w:rPr>
        <w:t>Posthoc</w:t>
      </w:r>
      <w:proofErr w:type="spellEnd"/>
      <w:r w:rsidRPr="002E5C07">
        <w:rPr>
          <w:u w:val="single"/>
        </w:rPr>
        <w:t xml:space="preserve"> comparisons: </w:t>
      </w:r>
    </w:p>
    <w:p w:rsidR="00170B2B" w:rsidRDefault="002E5C07" w:rsidP="008D14B4">
      <w:pPr>
        <w:ind w:left="-720" w:right="-720"/>
      </w:pPr>
      <w:r>
        <w:t>T</w:t>
      </w:r>
      <w:r w:rsidR="00170B2B">
        <w:t>hese are testing pairwise hypotheses for each pair of groups, so we are testing 6 null hypotheses here:</w:t>
      </w:r>
    </w:p>
    <w:p w:rsidR="00170B2B" w:rsidRDefault="00170B2B" w:rsidP="008D2366">
      <w:pPr>
        <w:pStyle w:val="ListParagraph"/>
        <w:numPr>
          <w:ilvl w:val="0"/>
          <w:numId w:val="4"/>
        </w:numPr>
        <w:ind w:right="-720"/>
      </w:pPr>
      <w:r>
        <w:t xml:space="preserve">Mean age at first childbirth is the same for lower class and </w:t>
      </w:r>
      <w:proofErr w:type="gramStart"/>
      <w:r>
        <w:t>working class</w:t>
      </w:r>
      <w:proofErr w:type="gramEnd"/>
      <w:r>
        <w:t xml:space="preserve"> individuals</w:t>
      </w:r>
    </w:p>
    <w:p w:rsidR="00170B2B" w:rsidRDefault="00170B2B" w:rsidP="008D2366">
      <w:pPr>
        <w:pStyle w:val="ListParagraph"/>
        <w:numPr>
          <w:ilvl w:val="0"/>
          <w:numId w:val="4"/>
        </w:numPr>
        <w:ind w:right="-720"/>
      </w:pPr>
      <w:r>
        <w:t xml:space="preserve">Mean age at first childbirth is the same for lower class and </w:t>
      </w:r>
      <w:proofErr w:type="gramStart"/>
      <w:r>
        <w:t>middle class</w:t>
      </w:r>
      <w:proofErr w:type="gramEnd"/>
      <w:r>
        <w:t xml:space="preserve"> individuals</w:t>
      </w:r>
    </w:p>
    <w:p w:rsidR="00170B2B" w:rsidRDefault="00170B2B" w:rsidP="008D2366">
      <w:pPr>
        <w:pStyle w:val="ListParagraph"/>
        <w:numPr>
          <w:ilvl w:val="0"/>
          <w:numId w:val="4"/>
        </w:numPr>
        <w:ind w:right="-720"/>
      </w:pPr>
      <w:r>
        <w:t xml:space="preserve">Mean age at first childbirth is the same for lower class and </w:t>
      </w:r>
      <w:proofErr w:type="gramStart"/>
      <w:r>
        <w:t>upper class</w:t>
      </w:r>
      <w:proofErr w:type="gramEnd"/>
      <w:r>
        <w:t xml:space="preserve"> individuals</w:t>
      </w:r>
    </w:p>
    <w:p w:rsidR="00170B2B" w:rsidRDefault="00170B2B" w:rsidP="008D2366">
      <w:pPr>
        <w:pStyle w:val="ListParagraph"/>
        <w:numPr>
          <w:ilvl w:val="0"/>
          <w:numId w:val="4"/>
        </w:numPr>
        <w:ind w:right="-720"/>
      </w:pPr>
      <w:r>
        <w:t xml:space="preserve">Mean age at first childbirth is the same for working class and </w:t>
      </w:r>
      <w:proofErr w:type="gramStart"/>
      <w:r>
        <w:t>middle class</w:t>
      </w:r>
      <w:proofErr w:type="gramEnd"/>
      <w:r>
        <w:t xml:space="preserve"> individuals</w:t>
      </w:r>
    </w:p>
    <w:p w:rsidR="00170B2B" w:rsidRDefault="00170B2B" w:rsidP="008D2366">
      <w:pPr>
        <w:pStyle w:val="ListParagraph"/>
        <w:numPr>
          <w:ilvl w:val="0"/>
          <w:numId w:val="4"/>
        </w:numPr>
        <w:ind w:right="-720"/>
      </w:pPr>
      <w:r>
        <w:t xml:space="preserve">Mean age at first childbirth is the same working class and </w:t>
      </w:r>
      <w:proofErr w:type="gramStart"/>
      <w:r>
        <w:t>upper class</w:t>
      </w:r>
      <w:proofErr w:type="gramEnd"/>
      <w:r>
        <w:t xml:space="preserve"> individuals</w:t>
      </w:r>
    </w:p>
    <w:p w:rsidR="00170B2B" w:rsidRDefault="00170B2B" w:rsidP="008D2366">
      <w:pPr>
        <w:pStyle w:val="ListParagraph"/>
        <w:numPr>
          <w:ilvl w:val="0"/>
          <w:numId w:val="4"/>
        </w:numPr>
        <w:ind w:right="-720"/>
      </w:pPr>
      <w:r>
        <w:t xml:space="preserve">Mean age at first childbirth is the same for middle class and </w:t>
      </w:r>
      <w:proofErr w:type="gramStart"/>
      <w:r>
        <w:t>upper class</w:t>
      </w:r>
      <w:proofErr w:type="gramEnd"/>
      <w:r>
        <w:t xml:space="preserve"> individuals</w:t>
      </w:r>
    </w:p>
    <w:p w:rsidR="0068432B" w:rsidRDefault="0068432B" w:rsidP="00170B2B">
      <w:pPr>
        <w:ind w:left="-720" w:right="-720"/>
      </w:pPr>
    </w:p>
    <w:p w:rsidR="00170B2B" w:rsidRDefault="00170B2B" w:rsidP="00170B2B">
      <w:pPr>
        <w:ind w:left="-720" w:right="-720"/>
      </w:pPr>
      <w:r>
        <w:t xml:space="preserve">We use 6 p-values and compare them </w:t>
      </w:r>
      <w:r w:rsidR="00D97933">
        <w:t>to our alpha cutoff (.01). For 4</w:t>
      </w:r>
      <w:r>
        <w:t xml:space="preserve"> out of 6 hypotheses, p-values are below alpha, so we reject </w:t>
      </w:r>
      <w:r w:rsidR="00D97933">
        <w:t>four</w:t>
      </w:r>
      <w:r w:rsidR="008D2366">
        <w:t xml:space="preserve"> null hypotheses</w:t>
      </w:r>
      <w:r w:rsidR="00D97933">
        <w:t xml:space="preserve"> (#2-5)</w:t>
      </w:r>
      <w:r w:rsidR="008D2366">
        <w:t xml:space="preserve">; </w:t>
      </w:r>
      <w:r w:rsidR="00D97933">
        <w:t>and</w:t>
      </w:r>
      <w:r w:rsidR="008D2366">
        <w:t xml:space="preserve"> w</w:t>
      </w:r>
      <w:r>
        <w:t>e fail to reject</w:t>
      </w:r>
      <w:r w:rsidR="00D97933">
        <w:t xml:space="preserve"> two, the first one and the last one</w:t>
      </w:r>
      <w:r>
        <w:t xml:space="preserve">: </w:t>
      </w:r>
    </w:p>
    <w:p w:rsidR="00D97933" w:rsidRDefault="00D97933" w:rsidP="00D97933">
      <w:pPr>
        <w:pStyle w:val="ListParagraph"/>
        <w:numPr>
          <w:ilvl w:val="0"/>
          <w:numId w:val="4"/>
        </w:numPr>
        <w:ind w:right="-720"/>
      </w:pPr>
      <w:r>
        <w:t xml:space="preserve">Mean age at first childbirth is the same for lower class and </w:t>
      </w:r>
      <w:proofErr w:type="gramStart"/>
      <w:r>
        <w:t>working class</w:t>
      </w:r>
      <w:proofErr w:type="gramEnd"/>
      <w:r>
        <w:t xml:space="preserve"> individuals</w:t>
      </w:r>
    </w:p>
    <w:p w:rsidR="00170B2B" w:rsidRDefault="00170B2B" w:rsidP="008D2366">
      <w:pPr>
        <w:pStyle w:val="ListParagraph"/>
        <w:numPr>
          <w:ilvl w:val="0"/>
          <w:numId w:val="5"/>
        </w:numPr>
        <w:ind w:right="-720"/>
      </w:pPr>
      <w:r>
        <w:t xml:space="preserve">Mean age at first childbirth is the same for middle class and </w:t>
      </w:r>
      <w:proofErr w:type="gramStart"/>
      <w:r>
        <w:t>upper class</w:t>
      </w:r>
      <w:proofErr w:type="gramEnd"/>
      <w:r>
        <w:t xml:space="preserve"> individuals</w:t>
      </w:r>
      <w:r w:rsidR="008D2366">
        <w:t xml:space="preserve">. </w:t>
      </w:r>
    </w:p>
    <w:p w:rsidR="00170B2B" w:rsidRDefault="00170B2B" w:rsidP="00170B2B">
      <w:pPr>
        <w:ind w:left="-720" w:right="-720"/>
      </w:pPr>
    </w:p>
    <w:p w:rsidR="00170B2B" w:rsidRDefault="00170B2B" w:rsidP="00170B2B">
      <w:pPr>
        <w:ind w:left="-720" w:right="-720"/>
      </w:pPr>
      <w:r>
        <w:t xml:space="preserve">Substantive conclusion: </w:t>
      </w:r>
    </w:p>
    <w:p w:rsidR="006A14A4" w:rsidRDefault="00170B2B" w:rsidP="006A14A4">
      <w:pPr>
        <w:ind w:left="-720" w:right="-720"/>
      </w:pPr>
      <w:r>
        <w:t>We are 99% confident that average age when the first child is born differs by social class</w:t>
      </w:r>
      <w:r w:rsidR="00671B46">
        <w:t xml:space="preserve"> in the U.S. population</w:t>
      </w:r>
      <w:r>
        <w:t xml:space="preserve">. Specifically, we are 99% sure that </w:t>
      </w:r>
      <w:r w:rsidR="00D97933">
        <w:t xml:space="preserve">four out of six </w:t>
      </w:r>
      <w:r>
        <w:t xml:space="preserve">pairs of social class </w:t>
      </w:r>
      <w:r w:rsidR="00370863" w:rsidRPr="00170B2B">
        <w:t>groups are different from each other</w:t>
      </w:r>
      <w:r>
        <w:t xml:space="preserve"> in terms of average age at childbirth, and the pattern </w:t>
      </w:r>
      <w:r w:rsidR="008D2366">
        <w:t>is</w:t>
      </w:r>
      <w:r>
        <w:t xml:space="preserve"> such that higher class status is associated with </w:t>
      </w:r>
      <w:r w:rsidR="00370863" w:rsidRPr="00170B2B">
        <w:t>later childbirth</w:t>
      </w:r>
      <w:r>
        <w:t xml:space="preserve">. </w:t>
      </w:r>
      <w:r w:rsidR="00370863" w:rsidRPr="00170B2B">
        <w:t>But</w:t>
      </w:r>
      <w:r w:rsidR="00D97933">
        <w:t xml:space="preserve"> there are two</w:t>
      </w:r>
      <w:r w:rsidR="00370863" w:rsidRPr="00170B2B">
        <w:t xml:space="preserve"> exception</w:t>
      </w:r>
      <w:r w:rsidR="00D97933">
        <w:t>s</w:t>
      </w:r>
      <w:r w:rsidR="00370863" w:rsidRPr="00170B2B">
        <w:t xml:space="preserve">: </w:t>
      </w:r>
      <w:r w:rsidR="00D97933">
        <w:t xml:space="preserve">working class and </w:t>
      </w:r>
      <w:proofErr w:type="gramStart"/>
      <w:r w:rsidR="00D97933">
        <w:t>lower class</w:t>
      </w:r>
      <w:proofErr w:type="gramEnd"/>
      <w:r w:rsidR="00D97933">
        <w:t xml:space="preserve"> people seem </w:t>
      </w:r>
      <w:r w:rsidR="00D97933">
        <w:lastRenderedPageBreak/>
        <w:t xml:space="preserve">to have their first children at similar ages, and </w:t>
      </w:r>
      <w:r w:rsidR="00370863" w:rsidRPr="00170B2B">
        <w:t xml:space="preserve">middle class and upper class people </w:t>
      </w:r>
      <w:r w:rsidR="00D97933">
        <w:t xml:space="preserve">also </w:t>
      </w:r>
      <w:r w:rsidR="00370863" w:rsidRPr="00170B2B">
        <w:t>seem to have their first children at similar ages</w:t>
      </w:r>
      <w:r w:rsidR="00D97933">
        <w:t xml:space="preserve">. </w:t>
      </w:r>
      <w:proofErr w:type="gramStart"/>
      <w:r w:rsidR="00D97933">
        <w:t>So</w:t>
      </w:r>
      <w:proofErr w:type="gramEnd"/>
      <w:r w:rsidR="00D97933">
        <w:t xml:space="preserve"> we could simplify our story: We are 99% confident that </w:t>
      </w:r>
      <w:r w:rsidR="0024600B">
        <w:t xml:space="preserve">in the U.S., </w:t>
      </w:r>
      <w:r w:rsidR="00D97933">
        <w:t xml:space="preserve">working and lower class individuals have their first child at younger ages on average than middle and upper class individuals. </w:t>
      </w:r>
    </w:p>
    <w:p w:rsidR="006A14A4" w:rsidRDefault="006A14A4" w:rsidP="006A14A4">
      <w:pPr>
        <w:ind w:left="-720" w:right="-720"/>
      </w:pPr>
    </w:p>
    <w:p w:rsidR="006A14A4" w:rsidRDefault="006A14A4" w:rsidP="006A14A4">
      <w:pPr>
        <w:ind w:left="-720" w:right="-720"/>
        <w:rPr>
          <w:u w:val="single"/>
        </w:rPr>
      </w:pPr>
      <w:bookmarkStart w:id="0" w:name="_GoBack"/>
      <w:bookmarkEnd w:id="0"/>
      <w:r w:rsidRPr="006A14A4">
        <w:rPr>
          <w:u w:val="single"/>
        </w:rPr>
        <w:t>Bivariate Bar Graph for Means for 3+ Groups</w:t>
      </w:r>
    </w:p>
    <w:p w:rsidR="006A14A4" w:rsidRDefault="006A14A4" w:rsidP="006A14A4">
      <w:pPr>
        <w:ind w:left="-720" w:right="-720"/>
        <w:rPr>
          <w:u w:val="single"/>
        </w:rPr>
      </w:pPr>
    </w:p>
    <w:p w:rsidR="006A14A4" w:rsidRPr="006A14A4" w:rsidRDefault="006A14A4" w:rsidP="006A14A4">
      <w:pPr>
        <w:ind w:left="-720" w:right="-720"/>
        <w:rPr>
          <w:rFonts w:ascii="Courier New" w:hAnsi="Courier New" w:cs="Courier New"/>
          <w:sz w:val="20"/>
          <w:szCs w:val="20"/>
        </w:rPr>
      </w:pPr>
      <w:r w:rsidRPr="006A14A4">
        <w:rPr>
          <w:rFonts w:ascii="Courier New" w:hAnsi="Courier New" w:cs="Courier New"/>
          <w:sz w:val="20"/>
          <w:szCs w:val="20"/>
        </w:rPr>
        <w:t xml:space="preserve">graph bar </w:t>
      </w:r>
      <w:proofErr w:type="spellStart"/>
      <w:r w:rsidRPr="006A14A4">
        <w:rPr>
          <w:rFonts w:ascii="Courier New" w:hAnsi="Courier New" w:cs="Courier New"/>
          <w:sz w:val="20"/>
          <w:szCs w:val="20"/>
        </w:rPr>
        <w:t>agekdbrn</w:t>
      </w:r>
      <w:proofErr w:type="spellEnd"/>
      <w:r w:rsidRPr="006A14A4">
        <w:rPr>
          <w:rFonts w:ascii="Courier New" w:hAnsi="Courier New" w:cs="Courier New"/>
          <w:sz w:val="20"/>
          <w:szCs w:val="20"/>
        </w:rPr>
        <w:t xml:space="preserve">, over(class) </w:t>
      </w:r>
      <w:proofErr w:type="spellStart"/>
      <w:r w:rsidRPr="006A14A4">
        <w:rPr>
          <w:rFonts w:ascii="Courier New" w:hAnsi="Courier New" w:cs="Courier New"/>
          <w:sz w:val="20"/>
          <w:szCs w:val="20"/>
        </w:rPr>
        <w:t>blabel</w:t>
      </w:r>
      <w:proofErr w:type="spellEnd"/>
      <w:r w:rsidRPr="006A14A4">
        <w:rPr>
          <w:rFonts w:ascii="Courier New" w:hAnsi="Courier New" w:cs="Courier New"/>
          <w:sz w:val="20"/>
          <w:szCs w:val="20"/>
        </w:rPr>
        <w:t xml:space="preserve">(bar) </w:t>
      </w:r>
      <w:proofErr w:type="spellStart"/>
      <w:proofErr w:type="gramStart"/>
      <w:r w:rsidRPr="006A14A4">
        <w:rPr>
          <w:rFonts w:ascii="Courier New" w:hAnsi="Courier New" w:cs="Courier New"/>
          <w:sz w:val="20"/>
          <w:szCs w:val="20"/>
        </w:rPr>
        <w:t>ytitle</w:t>
      </w:r>
      <w:proofErr w:type="spellEnd"/>
      <w:r w:rsidRPr="006A14A4">
        <w:rPr>
          <w:rFonts w:ascii="Courier New" w:hAnsi="Courier New" w:cs="Courier New"/>
          <w:sz w:val="20"/>
          <w:szCs w:val="20"/>
        </w:rPr>
        <w:t>(</w:t>
      </w:r>
      <w:proofErr w:type="gramEnd"/>
      <w:r w:rsidRPr="006A14A4">
        <w:rPr>
          <w:rFonts w:ascii="Courier New" w:hAnsi="Courier New" w:cs="Courier New"/>
          <w:sz w:val="20"/>
          <w:szCs w:val="20"/>
        </w:rPr>
        <w:t>"Mean Age at First Childbirth")</w:t>
      </w:r>
    </w:p>
    <w:p w:rsidR="006A14A4" w:rsidRDefault="006A14A4" w:rsidP="006A14A4">
      <w:pPr>
        <w:ind w:left="-720" w:right="-720"/>
        <w:rPr>
          <w:rFonts w:ascii="Courier New" w:hAnsi="Courier New" w:cs="Courier New"/>
          <w:sz w:val="20"/>
          <w:szCs w:val="20"/>
        </w:rPr>
      </w:pPr>
      <w:r w:rsidRPr="006A14A4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209A59E9" wp14:editId="034060B6">
            <wp:extent cx="5486400" cy="398907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F72" w:rsidRPr="006A14A4" w:rsidRDefault="00C64F72" w:rsidP="006A14A4">
      <w:pPr>
        <w:ind w:left="-720" w:right="-720"/>
        <w:rPr>
          <w:rFonts w:ascii="Courier New" w:hAnsi="Courier New" w:cs="Courier New"/>
          <w:sz w:val="20"/>
          <w:szCs w:val="20"/>
        </w:rPr>
      </w:pPr>
    </w:p>
    <w:p w:rsidR="00B0209C" w:rsidRPr="00B0209C" w:rsidRDefault="00B0209C" w:rsidP="00170B2B">
      <w:pPr>
        <w:tabs>
          <w:tab w:val="num" w:pos="720"/>
        </w:tabs>
        <w:ind w:left="-720" w:right="-720"/>
      </w:pPr>
    </w:p>
    <w:p w:rsidR="00B0209C" w:rsidRPr="00B0209C" w:rsidRDefault="00B0209C" w:rsidP="00170B2B">
      <w:pPr>
        <w:tabs>
          <w:tab w:val="num" w:pos="720"/>
        </w:tabs>
        <w:ind w:left="-720" w:right="-720"/>
        <w:rPr>
          <w:b/>
        </w:rPr>
      </w:pPr>
    </w:p>
    <w:p w:rsidR="0073384F" w:rsidRPr="008D14B4" w:rsidRDefault="0073384F" w:rsidP="00170B2B">
      <w:pPr>
        <w:tabs>
          <w:tab w:val="num" w:pos="720"/>
        </w:tabs>
        <w:ind w:left="-720" w:right="-720"/>
      </w:pPr>
    </w:p>
    <w:sectPr w:rsidR="0073384F" w:rsidRPr="008D14B4" w:rsidSect="00982C89">
      <w:footerReference w:type="default" r:id="rId9"/>
      <w:pgSz w:w="12240" w:h="15840"/>
      <w:pgMar w:top="1350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AE9" w:rsidRDefault="00AF4AE9" w:rsidP="0001719A">
      <w:r>
        <w:separator/>
      </w:r>
    </w:p>
  </w:endnote>
  <w:endnote w:type="continuationSeparator" w:id="0">
    <w:p w:rsidR="00AF4AE9" w:rsidRDefault="00AF4AE9" w:rsidP="0001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7749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19A" w:rsidRDefault="00017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9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719A" w:rsidRDefault="0001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AE9" w:rsidRDefault="00AF4AE9" w:rsidP="0001719A">
      <w:r>
        <w:separator/>
      </w:r>
    </w:p>
  </w:footnote>
  <w:footnote w:type="continuationSeparator" w:id="0">
    <w:p w:rsidR="00AF4AE9" w:rsidRDefault="00AF4AE9" w:rsidP="0001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5A8"/>
    <w:multiLevelType w:val="hybridMultilevel"/>
    <w:tmpl w:val="1FC08A5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0900497"/>
    <w:multiLevelType w:val="hybridMultilevel"/>
    <w:tmpl w:val="494A2C94"/>
    <w:lvl w:ilvl="0" w:tplc="2F809944">
      <w:start w:val="1"/>
      <w:numFmt w:val="low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92536F3"/>
    <w:multiLevelType w:val="hybridMultilevel"/>
    <w:tmpl w:val="79D8EA7C"/>
    <w:lvl w:ilvl="0" w:tplc="5A06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1AC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3CC6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08B0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0CE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03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800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4C8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66F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E203AE6"/>
    <w:multiLevelType w:val="hybridMultilevel"/>
    <w:tmpl w:val="D5C2F5FA"/>
    <w:lvl w:ilvl="0" w:tplc="B17A0C0E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446B78B8"/>
    <w:multiLevelType w:val="hybridMultilevel"/>
    <w:tmpl w:val="D8FA75AC"/>
    <w:lvl w:ilvl="0" w:tplc="221CD02C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 w15:restartNumberingAfterBreak="0">
    <w:nsid w:val="5B440948"/>
    <w:multiLevelType w:val="hybridMultilevel"/>
    <w:tmpl w:val="5546AF56"/>
    <w:lvl w:ilvl="0" w:tplc="E93C371C">
      <w:start w:val="1"/>
      <w:numFmt w:val="lowerLetter"/>
      <w:lvlText w:val="%1."/>
      <w:lvlJc w:val="left"/>
      <w:pPr>
        <w:ind w:left="-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B620D53"/>
    <w:multiLevelType w:val="hybridMultilevel"/>
    <w:tmpl w:val="B5924996"/>
    <w:lvl w:ilvl="0" w:tplc="8500EC66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7" w15:restartNumberingAfterBreak="0">
    <w:nsid w:val="79480EBF"/>
    <w:multiLevelType w:val="hybridMultilevel"/>
    <w:tmpl w:val="D472D13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7EF12C54"/>
    <w:multiLevelType w:val="hybridMultilevel"/>
    <w:tmpl w:val="28F46C12"/>
    <w:lvl w:ilvl="0" w:tplc="CEE24332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DB"/>
    <w:rsid w:val="0001719A"/>
    <w:rsid w:val="000548DB"/>
    <w:rsid w:val="00062F92"/>
    <w:rsid w:val="0009070A"/>
    <w:rsid w:val="000B5B4A"/>
    <w:rsid w:val="00103DB8"/>
    <w:rsid w:val="00170B2B"/>
    <w:rsid w:val="001A2E10"/>
    <w:rsid w:val="00213939"/>
    <w:rsid w:val="0024600B"/>
    <w:rsid w:val="00297CEE"/>
    <w:rsid w:val="002A124B"/>
    <w:rsid w:val="002E5C07"/>
    <w:rsid w:val="002E7A69"/>
    <w:rsid w:val="00334D7F"/>
    <w:rsid w:val="00336A48"/>
    <w:rsid w:val="00353F79"/>
    <w:rsid w:val="00370863"/>
    <w:rsid w:val="004D524E"/>
    <w:rsid w:val="005262D9"/>
    <w:rsid w:val="00553408"/>
    <w:rsid w:val="005A2FB4"/>
    <w:rsid w:val="005B5D5D"/>
    <w:rsid w:val="00641EF9"/>
    <w:rsid w:val="00671B46"/>
    <w:rsid w:val="0068432B"/>
    <w:rsid w:val="006A14A4"/>
    <w:rsid w:val="006B1CD4"/>
    <w:rsid w:val="006B2D51"/>
    <w:rsid w:val="0073384F"/>
    <w:rsid w:val="007339DD"/>
    <w:rsid w:val="007C1B39"/>
    <w:rsid w:val="008D14B4"/>
    <w:rsid w:val="008D2366"/>
    <w:rsid w:val="008E1CFD"/>
    <w:rsid w:val="008F1790"/>
    <w:rsid w:val="008F1C4D"/>
    <w:rsid w:val="0090149E"/>
    <w:rsid w:val="00917381"/>
    <w:rsid w:val="00920125"/>
    <w:rsid w:val="00982C89"/>
    <w:rsid w:val="009F11BB"/>
    <w:rsid w:val="00A567E9"/>
    <w:rsid w:val="00AF4AE9"/>
    <w:rsid w:val="00B00E95"/>
    <w:rsid w:val="00B0209C"/>
    <w:rsid w:val="00B1602C"/>
    <w:rsid w:val="00B209B9"/>
    <w:rsid w:val="00B74BF5"/>
    <w:rsid w:val="00B870DE"/>
    <w:rsid w:val="00BE12F0"/>
    <w:rsid w:val="00C328EE"/>
    <w:rsid w:val="00C64F72"/>
    <w:rsid w:val="00D74552"/>
    <w:rsid w:val="00D97933"/>
    <w:rsid w:val="00DA3DD5"/>
    <w:rsid w:val="00DA584C"/>
    <w:rsid w:val="00DE5A1A"/>
    <w:rsid w:val="00E1604A"/>
    <w:rsid w:val="00E16E64"/>
    <w:rsid w:val="00E97BFF"/>
    <w:rsid w:val="00F6766F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34DC4F"/>
  <w15:docId w15:val="{7F5A1419-38DB-4025-8BFC-D73A5FB0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080" w:right="-108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1080" w:right="-108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sz w:val="56"/>
      <w:szCs w:val="20"/>
    </w:r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b/>
      <w:sz w:val="5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9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9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3F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1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1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1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19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02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29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1826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ANOVA table:</vt:lpstr>
    </vt:vector>
  </TitlesOfParts>
  <Company>Boston College</Company>
  <LinksUpToDate>false</LinksUpToDate>
  <CharactersWithSpaces>12216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ANOVA table:</dc:title>
  <dc:creator>Natasha Sarkisian</dc:creator>
  <cp:lastModifiedBy>Natalia Sarkisian</cp:lastModifiedBy>
  <cp:revision>2</cp:revision>
  <cp:lastPrinted>2025-11-04T15:29:00Z</cp:lastPrinted>
  <dcterms:created xsi:type="dcterms:W3CDTF">2025-11-05T00:33:00Z</dcterms:created>
  <dcterms:modified xsi:type="dcterms:W3CDTF">2025-11-05T00:33:00Z</dcterms:modified>
</cp:coreProperties>
</file>