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39" w:rsidRDefault="00B209B9" w:rsidP="00815771">
      <w:pPr>
        <w:pStyle w:val="Heading1"/>
        <w:ind w:left="0" w:right="0"/>
      </w:pPr>
      <w:r>
        <w:t>SOCY2200:</w:t>
      </w:r>
      <w:r w:rsidR="00F6766F">
        <w:t xml:space="preserve"> Statistics                                                              </w:t>
      </w:r>
      <w:r w:rsidR="006B1CD4">
        <w:t xml:space="preserve">                 </w:t>
      </w:r>
      <w:r w:rsidR="00F6766F">
        <w:t xml:space="preserve">   Instructor: Natasha Sarkisian</w:t>
      </w:r>
    </w:p>
    <w:p w:rsidR="00213939" w:rsidRDefault="008E4492" w:rsidP="00815771">
      <w:pPr>
        <w:pStyle w:val="Heading2"/>
        <w:ind w:left="0" w:right="0"/>
      </w:pPr>
      <w:r>
        <w:t xml:space="preserve">Handout: </w:t>
      </w:r>
      <w:r w:rsidR="00485191">
        <w:t>Correlation</w:t>
      </w:r>
      <w:r w:rsidR="004E4D3E">
        <w:t xml:space="preserve"> </w:t>
      </w:r>
      <w:r>
        <w:t>Analysis</w:t>
      </w:r>
    </w:p>
    <w:p w:rsidR="00C33944" w:rsidRDefault="00C33944" w:rsidP="00815771"/>
    <w:p w:rsidR="00C33944" w:rsidRDefault="00C33944" w:rsidP="00815771">
      <w:r w:rsidRPr="00485191">
        <w:t xml:space="preserve">Correlation </w:t>
      </w:r>
      <w:r>
        <w:t>coefficient is a</w:t>
      </w:r>
      <w:r w:rsidRPr="00485191">
        <w:t xml:space="preserve"> numerical index that reflects the strength of a (linear) relationship between two variables</w:t>
      </w:r>
      <w:r>
        <w:t>. We will f</w:t>
      </w:r>
      <w:r w:rsidRPr="00485191">
        <w:t>ocus on Pear</w:t>
      </w:r>
      <w:r>
        <w:t xml:space="preserve">son’s correlation coefficient, which is used only when both variables are interval/ratio. </w:t>
      </w:r>
    </w:p>
    <w:p w:rsidR="00861C5D" w:rsidRDefault="00861C5D" w:rsidP="00815771"/>
    <w:p w:rsidR="00861C5D" w:rsidRPr="00861C5D" w:rsidRDefault="00861C5D" w:rsidP="00815771">
      <w:pPr>
        <w:rPr>
          <w:u w:val="single"/>
        </w:rPr>
      </w:pPr>
      <w:r w:rsidRPr="00861C5D">
        <w:rPr>
          <w:u w:val="single"/>
        </w:rPr>
        <w:t>Interpreting Size and Direction:</w:t>
      </w:r>
    </w:p>
    <w:p w:rsidR="00861C5D" w:rsidRDefault="00861C5D" w:rsidP="00815771">
      <w:r>
        <w:t>Correlation coefficients are designed to range</w:t>
      </w:r>
      <w:r w:rsidR="00931C99" w:rsidRPr="00861C5D">
        <w:t xml:space="preserve"> from –1 to +1 (0 = no relationship)</w:t>
      </w:r>
      <w:r>
        <w:t xml:space="preserve">. </w:t>
      </w:r>
    </w:p>
    <w:p w:rsidR="00426914" w:rsidRDefault="00931C99" w:rsidP="00815771">
      <w:r w:rsidRPr="00861C5D">
        <w:t>Direction</w:t>
      </w:r>
      <w:r w:rsidR="00861C5D">
        <w:t xml:space="preserve"> is based on the sign</w:t>
      </w:r>
      <w:r w:rsidRPr="00861C5D">
        <w:t>: positive (direct) and negative (indirect or inverse) correlation</w:t>
      </w:r>
      <w:r w:rsidR="00861C5D">
        <w:t xml:space="preserve">. </w:t>
      </w:r>
      <w:r w:rsidRPr="00861C5D">
        <w:t xml:space="preserve"> </w:t>
      </w:r>
    </w:p>
    <w:p w:rsidR="00E60010" w:rsidRPr="00861C5D" w:rsidRDefault="00931C99" w:rsidP="00815771">
      <w:r w:rsidRPr="00861C5D">
        <w:t xml:space="preserve">Strength of the </w:t>
      </w:r>
      <w:r w:rsidR="00426914">
        <w:t>relationship is based on the</w:t>
      </w:r>
      <w:r w:rsidRPr="00861C5D">
        <w:t xml:space="preserve"> absolute value: </w:t>
      </w:r>
    </w:p>
    <w:p w:rsidR="00E60010" w:rsidRPr="00861C5D" w:rsidRDefault="00931C99" w:rsidP="00815771">
      <w:pPr>
        <w:pStyle w:val="ListParagraph"/>
        <w:numPr>
          <w:ilvl w:val="0"/>
          <w:numId w:val="16"/>
        </w:numPr>
      </w:pPr>
      <w:r w:rsidRPr="00861C5D">
        <w:t>0.8 to 1 = very strong</w:t>
      </w:r>
    </w:p>
    <w:p w:rsidR="00E60010" w:rsidRPr="00861C5D" w:rsidRDefault="00931C99" w:rsidP="00815771">
      <w:pPr>
        <w:pStyle w:val="ListParagraph"/>
        <w:numPr>
          <w:ilvl w:val="0"/>
          <w:numId w:val="16"/>
        </w:numPr>
      </w:pPr>
      <w:r w:rsidRPr="00861C5D">
        <w:t xml:space="preserve">0.6 to 0.8 = strong </w:t>
      </w:r>
    </w:p>
    <w:p w:rsidR="00E60010" w:rsidRPr="00861C5D" w:rsidRDefault="00931C99" w:rsidP="00815771">
      <w:pPr>
        <w:pStyle w:val="ListParagraph"/>
        <w:numPr>
          <w:ilvl w:val="0"/>
          <w:numId w:val="16"/>
        </w:numPr>
      </w:pPr>
      <w:r w:rsidRPr="00861C5D">
        <w:t>0.4 to 0.6 = moderate</w:t>
      </w:r>
    </w:p>
    <w:p w:rsidR="00E60010" w:rsidRPr="00861C5D" w:rsidRDefault="00931C99" w:rsidP="00815771">
      <w:pPr>
        <w:pStyle w:val="ListParagraph"/>
        <w:numPr>
          <w:ilvl w:val="0"/>
          <w:numId w:val="16"/>
        </w:numPr>
      </w:pPr>
      <w:r w:rsidRPr="00861C5D">
        <w:t>0.2 to 0.4 = weak</w:t>
      </w:r>
    </w:p>
    <w:p w:rsidR="00E60010" w:rsidRPr="00861C5D" w:rsidRDefault="00931C99" w:rsidP="00815771">
      <w:pPr>
        <w:pStyle w:val="ListParagraph"/>
        <w:numPr>
          <w:ilvl w:val="0"/>
          <w:numId w:val="16"/>
        </w:numPr>
      </w:pPr>
      <w:r w:rsidRPr="00861C5D">
        <w:t>0 to 0.2  = very weak or no relationship </w:t>
      </w:r>
    </w:p>
    <w:p w:rsidR="00861C5D" w:rsidRPr="00485191" w:rsidRDefault="00861C5D" w:rsidP="00815771"/>
    <w:p w:rsidR="00861C5D" w:rsidRDefault="00861C5D" w:rsidP="00815771">
      <w:pPr>
        <w:rPr>
          <w:u w:val="single"/>
        </w:rPr>
      </w:pPr>
      <w:r>
        <w:rPr>
          <w:u w:val="single"/>
        </w:rPr>
        <w:t>Coefficients o</w:t>
      </w:r>
      <w:r w:rsidR="00426914">
        <w:rPr>
          <w:u w:val="single"/>
        </w:rPr>
        <w:t>f Determ</w:t>
      </w:r>
      <w:r>
        <w:rPr>
          <w:u w:val="single"/>
        </w:rPr>
        <w:t>ination and Alienation</w:t>
      </w:r>
    </w:p>
    <w:p w:rsidR="00861C5D" w:rsidRPr="00861C5D" w:rsidRDefault="00931C99" w:rsidP="00815771">
      <w:pPr>
        <w:rPr>
          <w:u w:val="single"/>
        </w:rPr>
      </w:pPr>
      <w:r w:rsidRPr="00861C5D">
        <w:t xml:space="preserve">Coefficient of determination </w:t>
      </w:r>
      <w:proofErr w:type="gramStart"/>
      <w:r w:rsidRPr="00861C5D">
        <w:t>=  r</w:t>
      </w:r>
      <w:proofErr w:type="gramEnd"/>
      <w:r w:rsidRPr="00861C5D">
        <w:rPr>
          <w:vertAlign w:val="superscript"/>
        </w:rPr>
        <w:t>2</w:t>
      </w:r>
      <w:r w:rsidR="00861C5D" w:rsidRPr="00861C5D">
        <w:t xml:space="preserve">. </w:t>
      </w:r>
      <w:r w:rsidR="00861C5D">
        <w:t xml:space="preserve">To find it, we square the correlation coefficient. The resulting number shows </w:t>
      </w:r>
      <w:r w:rsidRPr="00861C5D">
        <w:t>what proportion of variance is shared between X and Y</w:t>
      </w:r>
      <w:r w:rsidR="00861C5D">
        <w:t xml:space="preserve">. </w:t>
      </w:r>
    </w:p>
    <w:p w:rsidR="00E60010" w:rsidRPr="00861C5D" w:rsidRDefault="00931C99" w:rsidP="00815771">
      <w:r w:rsidRPr="00861C5D">
        <w:t>Coefficient of alienation = 1 – r</w:t>
      </w:r>
      <w:r w:rsidRPr="00861C5D">
        <w:rPr>
          <w:vertAlign w:val="superscript"/>
        </w:rPr>
        <w:t>2</w:t>
      </w:r>
      <w:r w:rsidR="00861C5D">
        <w:t xml:space="preserve">.  It shows </w:t>
      </w:r>
      <w:r w:rsidRPr="00861C5D">
        <w:t>what proportion of variance is unique, not shared, not explained by the other variable</w:t>
      </w:r>
      <w:r w:rsidR="00861C5D">
        <w:t xml:space="preserve">. </w:t>
      </w:r>
    </w:p>
    <w:p w:rsidR="00861C5D" w:rsidRPr="00861C5D" w:rsidRDefault="00861C5D" w:rsidP="00815771"/>
    <w:p w:rsidR="00982C89" w:rsidRPr="00982C89" w:rsidRDefault="00485191" w:rsidP="00815771">
      <w:pPr>
        <w:rPr>
          <w:u w:val="single"/>
        </w:rPr>
      </w:pPr>
      <w:r>
        <w:rPr>
          <w:u w:val="single"/>
        </w:rPr>
        <w:t>Correlation Significance Testing</w:t>
      </w:r>
      <w:r w:rsidR="00861C5D">
        <w:rPr>
          <w:u w:val="single"/>
        </w:rPr>
        <w:t xml:space="preserve"> S</w:t>
      </w:r>
      <w:r w:rsidR="00982C89" w:rsidRPr="00982C89">
        <w:rPr>
          <w:u w:val="single"/>
        </w:rPr>
        <w:t xml:space="preserve">tep by </w:t>
      </w:r>
      <w:r w:rsidR="00861C5D">
        <w:rPr>
          <w:u w:val="single"/>
        </w:rPr>
        <w:t>S</w:t>
      </w:r>
      <w:r w:rsidR="00982C89" w:rsidRPr="00982C89">
        <w:rPr>
          <w:u w:val="single"/>
        </w:rPr>
        <w:t>tep</w:t>
      </w:r>
    </w:p>
    <w:p w:rsidR="00F13382" w:rsidRDefault="00F13382" w:rsidP="00815771">
      <w:r w:rsidRPr="00F13382">
        <w:t>1. State hypotheses:</w:t>
      </w:r>
    </w:p>
    <w:p w:rsidR="00F13382" w:rsidRDefault="009B0228" w:rsidP="00815771">
      <w:r w:rsidRPr="00F13382">
        <w:t xml:space="preserve">H0: </w:t>
      </w:r>
      <w:r w:rsidRPr="00F13382">
        <w:rPr>
          <w:lang w:val="el-GR"/>
        </w:rPr>
        <w:t>ρ</w:t>
      </w:r>
      <w:r w:rsidRPr="00F13382">
        <w:t xml:space="preserve"> = 0</w:t>
      </w:r>
    </w:p>
    <w:p w:rsidR="00F13382" w:rsidRDefault="00F13382" w:rsidP="00815771">
      <w:pPr>
        <w:tabs>
          <w:tab w:val="num" w:pos="720"/>
        </w:tabs>
      </w:pPr>
      <w:r>
        <w:t>If directional:</w:t>
      </w:r>
    </w:p>
    <w:p w:rsidR="00F13382" w:rsidRDefault="009B0228" w:rsidP="00815771">
      <w:pPr>
        <w:tabs>
          <w:tab w:val="num" w:pos="720"/>
        </w:tabs>
      </w:pP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&gt; 0</w:t>
      </w:r>
      <w:r w:rsidR="00F13382">
        <w:t xml:space="preserve">  </w:t>
      </w:r>
    </w:p>
    <w:p w:rsidR="00F13382" w:rsidRDefault="00F13382" w:rsidP="00815771">
      <w:pPr>
        <w:tabs>
          <w:tab w:val="num" w:pos="720"/>
        </w:tabs>
      </w:pPr>
      <w:r>
        <w:t xml:space="preserve">or  </w:t>
      </w:r>
    </w:p>
    <w:p w:rsidR="00F13382" w:rsidRDefault="009B0228" w:rsidP="00815771">
      <w:pPr>
        <w:tabs>
          <w:tab w:val="num" w:pos="720"/>
        </w:tabs>
      </w:pP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&lt; 0</w:t>
      </w:r>
      <w:r w:rsidR="00F13382">
        <w:t xml:space="preserve"> </w:t>
      </w:r>
    </w:p>
    <w:p w:rsidR="009B0228" w:rsidRPr="00F13382" w:rsidRDefault="00F13382" w:rsidP="00815771">
      <w:pPr>
        <w:tabs>
          <w:tab w:val="num" w:pos="720"/>
        </w:tabs>
      </w:pPr>
      <w:r>
        <w:t xml:space="preserve">If non-directional: </w:t>
      </w:r>
      <w:r w:rsidR="009B0228" w:rsidRPr="00F13382">
        <w:t xml:space="preserve">H1: </w:t>
      </w:r>
      <w:r w:rsidR="009B0228" w:rsidRPr="00F13382">
        <w:rPr>
          <w:lang w:val="el-GR"/>
        </w:rPr>
        <w:t>ρ</w:t>
      </w:r>
      <w:r w:rsidR="009B0228" w:rsidRPr="00F13382">
        <w:t xml:space="preserve"> ≠ 0</w:t>
      </w:r>
    </w:p>
    <w:p w:rsidR="00F13382" w:rsidRPr="00BB7414" w:rsidRDefault="00F13382" w:rsidP="00815771">
      <w:pPr>
        <w:tabs>
          <w:tab w:val="num" w:pos="720"/>
        </w:tabs>
      </w:pPr>
      <w:r w:rsidRPr="00F13382">
        <w:t xml:space="preserve">2. </w:t>
      </w:r>
      <w:r>
        <w:t>Select the alpha level</w:t>
      </w:r>
      <w:r w:rsidRPr="00BB7414">
        <w:t xml:space="preserve">: </w:t>
      </w:r>
      <w:r w:rsidR="003B59A2">
        <w:t>0.05, 0.01 or</w:t>
      </w:r>
      <w:r w:rsidRPr="00BB7414">
        <w:t xml:space="preserve"> .001; for smaller samples, we sometimes use .10. </w:t>
      </w:r>
    </w:p>
    <w:p w:rsidR="00F13382" w:rsidRPr="00F13382" w:rsidRDefault="00F13382" w:rsidP="00815771">
      <w:r w:rsidRPr="00F13382">
        <w:t xml:space="preserve">3. Test statistic: </w:t>
      </w:r>
      <w:r>
        <w:t>Use the c</w:t>
      </w:r>
      <w:r w:rsidRPr="00F13382">
        <w:t>orrelation coefficient itself</w:t>
      </w:r>
      <w:r>
        <w:t xml:space="preserve"> </w:t>
      </w:r>
    </w:p>
    <w:p w:rsidR="00F13382" w:rsidRDefault="00F13382" w:rsidP="00815771">
      <w:r w:rsidRPr="00F13382">
        <w:t xml:space="preserve">4. </w:t>
      </w:r>
      <w:r w:rsidR="006F0A3E">
        <w:t>If not provided, c</w:t>
      </w:r>
      <w:r w:rsidRPr="00F13382">
        <w:t>ompute the correlation coefficient</w:t>
      </w:r>
      <w:r w:rsidR="006F0A3E">
        <w:t xml:space="preserve"> </w:t>
      </w:r>
      <w:r>
        <w:t>using the formula:</w:t>
      </w:r>
    </w:p>
    <w:p w:rsidR="00F13382" w:rsidRPr="00F13382" w:rsidRDefault="00235644" w:rsidP="00815771">
      <w:r>
        <w:rPr>
          <w:noProof/>
        </w:rPr>
        <w:drawing>
          <wp:inline distT="0" distB="0" distL="0" distR="0">
            <wp:extent cx="3124200" cy="693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67" cy="6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228" w:rsidRPr="00F13382" w:rsidRDefault="00F13382" w:rsidP="00815771">
      <w:r>
        <w:t xml:space="preserve">Where: </w:t>
      </w:r>
      <w:proofErr w:type="spellStart"/>
      <w:r w:rsidR="009B0228" w:rsidRPr="00235644">
        <w:rPr>
          <w:sz w:val="32"/>
          <w:szCs w:val="32"/>
        </w:rPr>
        <w:t>r</w:t>
      </w:r>
      <w:r w:rsidR="009B0228" w:rsidRPr="00F13382">
        <w:rPr>
          <w:vertAlign w:val="subscript"/>
        </w:rPr>
        <w:t>XY</w:t>
      </w:r>
      <w:proofErr w:type="spellEnd"/>
      <w:r w:rsidR="009B0228" w:rsidRPr="00F13382">
        <w:t xml:space="preserve"> – correlation coefficient between X and Y</w:t>
      </w:r>
    </w:p>
    <w:p w:rsidR="009B0228" w:rsidRPr="00F13382" w:rsidRDefault="009B0228" w:rsidP="00815771">
      <w:r w:rsidRPr="00F13382">
        <w:t>n – sample size</w:t>
      </w:r>
    </w:p>
    <w:p w:rsidR="009B0228" w:rsidRPr="00F13382" w:rsidRDefault="009B0228" w:rsidP="00815771">
      <w:proofErr w:type="gramStart"/>
      <w:r w:rsidRPr="00F13382">
        <w:t>X  -</w:t>
      </w:r>
      <w:proofErr w:type="gramEnd"/>
      <w:r w:rsidRPr="00F13382">
        <w:t xml:space="preserve"> individual values of variable X</w:t>
      </w:r>
    </w:p>
    <w:p w:rsidR="009B0228" w:rsidRPr="00F13382" w:rsidRDefault="009B0228" w:rsidP="00815771">
      <w:r w:rsidRPr="00F13382">
        <w:t>Y – individual values of variable Y</w:t>
      </w:r>
    </w:p>
    <w:p w:rsidR="009B0228" w:rsidRPr="00F13382" w:rsidRDefault="009B0228" w:rsidP="00815771">
      <w:r w:rsidRPr="00F13382">
        <w:t>XY – product of the value of X and the corresponding value of Y</w:t>
      </w:r>
    </w:p>
    <w:p w:rsidR="00F13382" w:rsidRPr="00F13382" w:rsidRDefault="00F13382" w:rsidP="00815771">
      <w:r w:rsidRPr="00F13382">
        <w:t>5. Use the table to find critical value: Table B4 (df=n-2, alpha, one-tailed vs two-tailed)</w:t>
      </w:r>
    </w:p>
    <w:p w:rsidR="00F13382" w:rsidRPr="00F13382" w:rsidRDefault="00F13382" w:rsidP="00815771">
      <w:r w:rsidRPr="00F13382">
        <w:t>6. Compare computed value and critical value</w:t>
      </w:r>
    </w:p>
    <w:p w:rsidR="00B209B9" w:rsidRDefault="00B209B9" w:rsidP="00815771">
      <w:r w:rsidRPr="00BB7414">
        <w:t xml:space="preserve">7. State your decision about H0: If your computed value is larger than the critical value </w:t>
      </w:r>
      <w:r w:rsidRPr="00BB7414">
        <w:sym w:font="Wingdings" w:char="F0E0"/>
      </w:r>
      <w:r w:rsidRPr="00BB7414">
        <w:t xml:space="preserve"> reject H0 in favor of H1. If your computed value is smaller than the critical value </w:t>
      </w:r>
      <w:r w:rsidRPr="00BB7414">
        <w:sym w:font="Wingdings" w:char="F0E0"/>
      </w:r>
      <w:r w:rsidRPr="00BB7414">
        <w:t xml:space="preserve"> fail to reject H0. </w:t>
      </w:r>
    </w:p>
    <w:p w:rsidR="00FA431D" w:rsidRDefault="00F13382" w:rsidP="00815771">
      <w:r>
        <w:t xml:space="preserve">8. </w:t>
      </w:r>
      <w:r w:rsidR="00FA431D">
        <w:t>Make your substantive conclusion; make sure to comment both on whether the relationship exists in the population AND the size and direction of that relationship.</w:t>
      </w:r>
    </w:p>
    <w:p w:rsidR="006F0A3E" w:rsidRPr="00FA431D" w:rsidRDefault="00FA431D" w:rsidP="00815771">
      <w:pPr>
        <w:rPr>
          <w:u w:val="single"/>
        </w:rPr>
      </w:pPr>
      <w:r>
        <w:rPr>
          <w:u w:val="single"/>
        </w:rPr>
        <w:lastRenderedPageBreak/>
        <w:t>Correlation Coefficient i</w:t>
      </w:r>
      <w:r w:rsidR="006F0A3E" w:rsidRPr="00FA431D">
        <w:rPr>
          <w:u w:val="single"/>
        </w:rPr>
        <w:t>n Stata:</w:t>
      </w:r>
    </w:p>
    <w:p w:rsidR="006F0A3E" w:rsidRDefault="006F0A3E" w:rsidP="00815771">
      <w:r w:rsidRPr="00F13382">
        <w:t>1. State hypotheses:</w:t>
      </w:r>
    </w:p>
    <w:p w:rsidR="006F0A3E" w:rsidRDefault="006F0A3E" w:rsidP="00815771">
      <w:r w:rsidRPr="00F13382">
        <w:t xml:space="preserve">H0: </w:t>
      </w:r>
      <w:r w:rsidRPr="00F13382">
        <w:rPr>
          <w:lang w:val="el-GR"/>
        </w:rPr>
        <w:t>ρ</w:t>
      </w:r>
      <w:r w:rsidRPr="00F13382">
        <w:t xml:space="preserve"> = 0</w:t>
      </w:r>
    </w:p>
    <w:p w:rsidR="006F0A3E" w:rsidRDefault="006F0A3E" w:rsidP="00815771">
      <w:pPr>
        <w:tabs>
          <w:tab w:val="num" w:pos="720"/>
        </w:tabs>
      </w:pPr>
      <w:r>
        <w:t>If directional:</w:t>
      </w:r>
    </w:p>
    <w:p w:rsidR="006F0A3E" w:rsidRDefault="006F0A3E" w:rsidP="00815771">
      <w:pPr>
        <w:tabs>
          <w:tab w:val="num" w:pos="720"/>
        </w:tabs>
      </w:pP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&gt; </w:t>
      </w:r>
      <w:proofErr w:type="gramStart"/>
      <w:r w:rsidRPr="00F13382">
        <w:t>0</w:t>
      </w:r>
      <w:r w:rsidR="00815771">
        <w:t xml:space="preserve">  </w:t>
      </w:r>
      <w:r>
        <w:t>or</w:t>
      </w:r>
      <w:proofErr w:type="gramEnd"/>
      <w:r>
        <w:t xml:space="preserve">  </w:t>
      </w:r>
    </w:p>
    <w:p w:rsidR="006F0A3E" w:rsidRDefault="006F0A3E" w:rsidP="00815771">
      <w:pPr>
        <w:tabs>
          <w:tab w:val="num" w:pos="720"/>
        </w:tabs>
      </w:pP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&lt; 0</w:t>
      </w:r>
      <w:r>
        <w:t xml:space="preserve"> </w:t>
      </w:r>
    </w:p>
    <w:p w:rsidR="006F0A3E" w:rsidRPr="00F13382" w:rsidRDefault="006F0A3E" w:rsidP="00815771">
      <w:pPr>
        <w:tabs>
          <w:tab w:val="num" w:pos="720"/>
        </w:tabs>
      </w:pPr>
      <w:r>
        <w:t xml:space="preserve">If non-directional: </w:t>
      </w: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≠ 0</w:t>
      </w:r>
    </w:p>
    <w:p w:rsidR="006F0A3E" w:rsidRPr="00BB7414" w:rsidRDefault="006F0A3E" w:rsidP="00815771">
      <w:pPr>
        <w:tabs>
          <w:tab w:val="num" w:pos="720"/>
        </w:tabs>
      </w:pPr>
      <w:r w:rsidRPr="00F13382">
        <w:t xml:space="preserve">2. </w:t>
      </w:r>
      <w:r>
        <w:t>Select the alpha level</w:t>
      </w:r>
      <w:r w:rsidRPr="00BB7414">
        <w:t xml:space="preserve">: </w:t>
      </w:r>
      <w:r w:rsidR="003B59A2">
        <w:t>0.05, 0.01 or</w:t>
      </w:r>
      <w:r w:rsidR="003B59A2" w:rsidRPr="00BB7414">
        <w:t xml:space="preserve"> .001; for smalle</w:t>
      </w:r>
      <w:r w:rsidR="003B59A2">
        <w:t>r samples, we sometimes use .10</w:t>
      </w:r>
      <w:r w:rsidRPr="00BB7414">
        <w:t xml:space="preserve">. </w:t>
      </w:r>
    </w:p>
    <w:p w:rsidR="006F0A3E" w:rsidRPr="00F13382" w:rsidRDefault="006F0A3E" w:rsidP="00815771">
      <w:r w:rsidRPr="00F13382">
        <w:t xml:space="preserve">3. Test statistic: </w:t>
      </w:r>
      <w:r>
        <w:t>Use the c</w:t>
      </w:r>
      <w:r w:rsidRPr="00F13382">
        <w:t>orrelation coefficient itself</w:t>
      </w:r>
      <w:r>
        <w:t xml:space="preserve"> </w:t>
      </w:r>
    </w:p>
    <w:p w:rsidR="006F0A3E" w:rsidRDefault="006F0A3E" w:rsidP="00815771">
      <w:r w:rsidRPr="00F13382">
        <w:t xml:space="preserve">4. </w:t>
      </w:r>
      <w:r>
        <w:t>Calculate in Stata using the following command:</w:t>
      </w:r>
    </w:p>
    <w:p w:rsidR="003B59A2" w:rsidRPr="003B59A2" w:rsidRDefault="003B59A2" w:rsidP="00815771">
      <w:pPr>
        <w:rPr>
          <w:rFonts w:ascii="Courier New" w:hAnsi="Courier New" w:cs="Courier New"/>
          <w:sz w:val="20"/>
          <w:szCs w:val="20"/>
        </w:rPr>
      </w:pPr>
      <w:proofErr w:type="spellStart"/>
      <w:r w:rsidRPr="003B59A2">
        <w:rPr>
          <w:rFonts w:ascii="Courier New" w:hAnsi="Courier New" w:cs="Courier New"/>
          <w:sz w:val="20"/>
          <w:szCs w:val="20"/>
        </w:rPr>
        <w:t>pwcorr</w:t>
      </w:r>
      <w:proofErr w:type="spellEnd"/>
      <w:r w:rsidRPr="003B59A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B59A2">
        <w:rPr>
          <w:rFonts w:ascii="Courier New" w:hAnsi="Courier New" w:cs="Courier New"/>
          <w:i/>
          <w:sz w:val="20"/>
          <w:szCs w:val="20"/>
        </w:rPr>
        <w:t>varlist</w:t>
      </w:r>
      <w:proofErr w:type="spellEnd"/>
      <w:r w:rsidRPr="003B59A2">
        <w:rPr>
          <w:rFonts w:ascii="Courier New" w:hAnsi="Courier New" w:cs="Courier New"/>
          <w:sz w:val="20"/>
          <w:szCs w:val="20"/>
        </w:rPr>
        <w:t>, sig</w:t>
      </w:r>
    </w:p>
    <w:p w:rsidR="003B59A2" w:rsidRDefault="003B59A2" w:rsidP="00815771">
      <w:r>
        <w:t xml:space="preserve">5. </w:t>
      </w:r>
      <w:r w:rsidR="00000856">
        <w:t>Identify the correlation coefficient and the p-value. If your research hypothesis is d</w:t>
      </w:r>
      <w:r w:rsidR="0098654E">
        <w:t xml:space="preserve">irectional, divide that p-value by 2. </w:t>
      </w:r>
    </w:p>
    <w:p w:rsidR="008E4492" w:rsidRPr="00BB7414" w:rsidRDefault="008E4492" w:rsidP="00815771">
      <w:r>
        <w:t xml:space="preserve">6. Compare p-value and alpha. </w:t>
      </w:r>
    </w:p>
    <w:p w:rsidR="003B59A2" w:rsidRDefault="008E4492" w:rsidP="00815771">
      <w:r>
        <w:t>7</w:t>
      </w:r>
      <w:r w:rsidR="003B59A2">
        <w:t>. D</w:t>
      </w:r>
      <w:r w:rsidR="003B59A2" w:rsidRPr="00BB7414">
        <w:t>ecision about H0</w:t>
      </w:r>
      <w:r w:rsidR="003B59A2">
        <w:t xml:space="preserve">: </w:t>
      </w:r>
      <w:r w:rsidR="00B42C63" w:rsidRPr="00B42C63">
        <w:t>If your p-value is small</w:t>
      </w:r>
      <w:r w:rsidR="00B42C63">
        <w:t xml:space="preserve">er than the alpha you selected </w:t>
      </w:r>
      <w:r w:rsidR="00B42C63">
        <w:sym w:font="Wingdings" w:char="F0E0"/>
      </w:r>
      <w:r w:rsidR="00B42C63" w:rsidRPr="00B42C63">
        <w:t xml:space="preserve"> reject H0 in favor of H1. If your p-value is equ</w:t>
      </w:r>
      <w:r w:rsidR="00B42C63">
        <w:t xml:space="preserve">al to or larger than the alpha </w:t>
      </w:r>
      <w:r w:rsidR="00B42C63">
        <w:sym w:font="Wingdings" w:char="F0E0"/>
      </w:r>
      <w:r w:rsidR="00B42C63" w:rsidRPr="00B42C63">
        <w:t xml:space="preserve"> fail to reject H0.</w:t>
      </w:r>
    </w:p>
    <w:p w:rsidR="003B59A2" w:rsidRDefault="008E4492" w:rsidP="00815771">
      <w:r>
        <w:t>8</w:t>
      </w:r>
      <w:r w:rsidR="003B59A2">
        <w:t xml:space="preserve">. </w:t>
      </w:r>
      <w:r w:rsidR="0098654E">
        <w:t>Make your s</w:t>
      </w:r>
      <w:r w:rsidR="00FA431D">
        <w:t xml:space="preserve">ubstantive conclusion; make sure to comment both on whether the relationship exists in the population </w:t>
      </w:r>
      <w:r>
        <w:t xml:space="preserve">(i.e., statistical significance) </w:t>
      </w:r>
      <w:r w:rsidR="00FA431D">
        <w:t>AND the size and direction of that relationship.</w:t>
      </w:r>
    </w:p>
    <w:p w:rsidR="0098654E" w:rsidRDefault="0098654E" w:rsidP="00815771"/>
    <w:p w:rsidR="00B209B9" w:rsidRPr="00B209B9" w:rsidRDefault="006F0A3E" w:rsidP="00815771">
      <w:pPr>
        <w:rPr>
          <w:u w:val="single"/>
        </w:rPr>
      </w:pPr>
      <w:r>
        <w:rPr>
          <w:u w:val="single"/>
        </w:rPr>
        <w:t>Example by Hand</w:t>
      </w:r>
    </w:p>
    <w:p w:rsidR="00353F79" w:rsidRDefault="0098654E" w:rsidP="00815771">
      <w:pPr>
        <w:pStyle w:val="BodyText"/>
        <w:rPr>
          <w:sz w:val="24"/>
          <w:szCs w:val="24"/>
        </w:rPr>
      </w:pPr>
      <w:r w:rsidRPr="0098654E">
        <w:rPr>
          <w:sz w:val="24"/>
          <w:szCs w:val="24"/>
        </w:rPr>
        <w:t>We want to find out if the length of marriage is related to marital satisfaction among U.S. adults. For a random sample of 100</w:t>
      </w:r>
      <w:r>
        <w:rPr>
          <w:sz w:val="24"/>
          <w:szCs w:val="24"/>
        </w:rPr>
        <w:t xml:space="preserve"> individuals</w:t>
      </w:r>
      <w:r w:rsidRPr="0098654E">
        <w:rPr>
          <w:sz w:val="24"/>
          <w:szCs w:val="24"/>
        </w:rPr>
        <w:t xml:space="preserve">, we calculate a sample </w:t>
      </w:r>
      <w:r>
        <w:rPr>
          <w:sz w:val="24"/>
          <w:szCs w:val="24"/>
        </w:rPr>
        <w:t xml:space="preserve">correlation coefficient </w:t>
      </w:r>
      <w:r w:rsidRPr="0098654E">
        <w:rPr>
          <w:sz w:val="24"/>
          <w:szCs w:val="24"/>
        </w:rPr>
        <w:t>r = -.225. Can we conclude</w:t>
      </w:r>
      <w:r>
        <w:rPr>
          <w:sz w:val="24"/>
          <w:szCs w:val="24"/>
        </w:rPr>
        <w:t xml:space="preserve"> with 95% confidence</w:t>
      </w:r>
      <w:r w:rsidRPr="0098654E">
        <w:rPr>
          <w:sz w:val="24"/>
          <w:szCs w:val="24"/>
        </w:rPr>
        <w:t xml:space="preserve"> that there is a relationship in the population?</w:t>
      </w:r>
      <w:r>
        <w:rPr>
          <w:sz w:val="24"/>
          <w:szCs w:val="24"/>
        </w:rPr>
        <w:t xml:space="preserve"> </w:t>
      </w:r>
    </w:p>
    <w:p w:rsidR="0098654E" w:rsidRDefault="0098654E" w:rsidP="00815771">
      <w:pPr>
        <w:pStyle w:val="BodyText"/>
        <w:rPr>
          <w:sz w:val="24"/>
        </w:rPr>
      </w:pPr>
    </w:p>
    <w:p w:rsidR="00353F79" w:rsidRDefault="00353F79" w:rsidP="00815771">
      <w:pPr>
        <w:pStyle w:val="ListParagraph"/>
        <w:numPr>
          <w:ilvl w:val="0"/>
          <w:numId w:val="1"/>
        </w:numPr>
        <w:ind w:left="0" w:firstLine="0"/>
      </w:pPr>
      <w:r>
        <w:t xml:space="preserve">Our null hypothesis is </w:t>
      </w:r>
      <w:r w:rsidR="0098654E">
        <w:t>the length of marriage is not related to marital satisfaction. O</w:t>
      </w:r>
      <w:r>
        <w:t xml:space="preserve">ur research hypothesis is that </w:t>
      </w:r>
      <w:r w:rsidR="0098654E">
        <w:t>the length of marriage is related to marital satisfaction</w:t>
      </w:r>
      <w:r>
        <w:t xml:space="preserve">. </w:t>
      </w:r>
    </w:p>
    <w:p w:rsidR="00353F79" w:rsidRPr="008D2366" w:rsidRDefault="00353F79" w:rsidP="00815771">
      <w:pPr>
        <w:pStyle w:val="ListParagraph"/>
        <w:ind w:left="0"/>
        <w:rPr>
          <w:vertAlign w:val="subscript"/>
        </w:rPr>
      </w:pPr>
      <w:r>
        <w:t>H</w:t>
      </w:r>
      <w:proofErr w:type="gramStart"/>
      <w:r>
        <w:t>0:</w:t>
      </w:r>
      <w:r w:rsidR="0098654E">
        <w:t>ρ</w:t>
      </w:r>
      <w:proofErr w:type="gramEnd"/>
      <w:r w:rsidRPr="00353F79">
        <w:rPr>
          <w:vertAlign w:val="subscript"/>
        </w:rPr>
        <w:t>1</w:t>
      </w:r>
      <w:r>
        <w:t>=</w:t>
      </w:r>
      <w:r w:rsidR="0098654E">
        <w:t>0</w:t>
      </w:r>
      <w:r w:rsidRPr="00353F79">
        <w:rPr>
          <w:vertAlign w:val="subscript"/>
        </w:rPr>
        <w:t xml:space="preserve"> </w:t>
      </w:r>
      <w:r>
        <w:t xml:space="preserve">            H1: </w:t>
      </w:r>
      <w:r w:rsidR="0098654E">
        <w:t>ρ</w:t>
      </w:r>
      <w:r w:rsidR="0098654E" w:rsidRPr="00353F79">
        <w:rPr>
          <w:vertAlign w:val="subscript"/>
        </w:rPr>
        <w:t>1</w:t>
      </w:r>
      <w:r w:rsidR="0098654E">
        <w:sym w:font="Symbol" w:char="F0B9"/>
      </w:r>
      <w:r w:rsidR="0098654E">
        <w:t>0</w:t>
      </w:r>
      <w:r w:rsidR="0098654E" w:rsidRPr="00353F79">
        <w:rPr>
          <w:vertAlign w:val="subscript"/>
        </w:rPr>
        <w:t xml:space="preserve"> </w:t>
      </w:r>
      <w:r w:rsidR="0098654E">
        <w:t xml:space="preserve">     </w:t>
      </w:r>
      <w:r w:rsidR="008D2366">
        <w:t xml:space="preserve">  </w:t>
      </w:r>
      <w:r>
        <w:t>We use t</w:t>
      </w:r>
      <w:r w:rsidR="0098654E">
        <w:t>wo-tailed test.</w:t>
      </w:r>
    </w:p>
    <w:p w:rsidR="00353F79" w:rsidRDefault="00353F79" w:rsidP="00815771">
      <w:pPr>
        <w:pStyle w:val="ListParagraph"/>
        <w:numPr>
          <w:ilvl w:val="0"/>
          <w:numId w:val="1"/>
        </w:numPr>
        <w:ind w:left="0" w:firstLine="0"/>
      </w:pPr>
      <w:r>
        <w:t xml:space="preserve">We choose </w:t>
      </w:r>
      <w:r>
        <w:sym w:font="Symbol" w:char="F061"/>
      </w:r>
      <w:r w:rsidR="0098654E">
        <w:t>= .05 (1-.95=.05</w:t>
      </w:r>
      <w:r w:rsidR="006B2D51">
        <w:t xml:space="preserve">). </w:t>
      </w:r>
    </w:p>
    <w:p w:rsidR="0098654E" w:rsidRDefault="006B2D51" w:rsidP="00815771">
      <w:pPr>
        <w:pStyle w:val="ListParagraph"/>
        <w:numPr>
          <w:ilvl w:val="0"/>
          <w:numId w:val="1"/>
        </w:numPr>
        <w:ind w:left="0" w:firstLine="0"/>
      </w:pPr>
      <w:r>
        <w:t xml:space="preserve">We will use </w:t>
      </w:r>
      <w:r w:rsidR="0098654E">
        <w:t>correlation coefficient r itself</w:t>
      </w:r>
      <w:r>
        <w:t>.</w:t>
      </w:r>
    </w:p>
    <w:p w:rsidR="006B2D51" w:rsidRDefault="00FA431D" w:rsidP="00815771">
      <w:pPr>
        <w:pStyle w:val="ListParagraph"/>
        <w:numPr>
          <w:ilvl w:val="0"/>
          <w:numId w:val="1"/>
        </w:numPr>
        <w:ind w:left="0" w:firstLine="0"/>
      </w:pPr>
      <w:r>
        <w:t>We already have the value provided, no calculation needed</w:t>
      </w:r>
      <w:r w:rsidR="006B2D51">
        <w:t>:</w:t>
      </w:r>
      <w:r>
        <w:t xml:space="preserve"> r=-.225</w:t>
      </w:r>
      <w:r w:rsidR="006B2D51">
        <w:t xml:space="preserve"> </w:t>
      </w:r>
    </w:p>
    <w:p w:rsidR="00213939" w:rsidRDefault="006B2D51" w:rsidP="00815771">
      <w:r>
        <w:t xml:space="preserve">5. </w:t>
      </w:r>
      <w:r w:rsidR="00FA431D">
        <w:t xml:space="preserve">Critical value: Use table B4 </w:t>
      </w:r>
      <w:r w:rsidR="00FA431D" w:rsidRPr="00FA431D">
        <w:t>to find critical value: Table B4 (df=n-2=10</w:t>
      </w:r>
      <w:r w:rsidR="00FA431D">
        <w:t xml:space="preserve">0-2=98, alpha=.05, two-tailed) </w:t>
      </w:r>
      <w:r w:rsidR="00FA431D">
        <w:sym w:font="Wingdings" w:char="F0E0"/>
      </w:r>
      <w:r w:rsidR="00FA431D" w:rsidRPr="00FA431D">
        <w:t xml:space="preserve"> 0.1946</w:t>
      </w:r>
      <w:r w:rsidR="00F6766F">
        <w:t>.</w:t>
      </w:r>
    </w:p>
    <w:p w:rsidR="00FA431D" w:rsidRDefault="006B2D51" w:rsidP="00815771">
      <w:r>
        <w:t xml:space="preserve">6. </w:t>
      </w:r>
      <w:r w:rsidR="00FA431D">
        <w:t>Compare computed and critical value:  .225 &gt; 0.1946.</w:t>
      </w:r>
    </w:p>
    <w:p w:rsidR="00FA431D" w:rsidRDefault="00FA431D" w:rsidP="00815771">
      <w:r>
        <w:t>7. State your decision about H0: Reject H0 in favor of H1</w:t>
      </w:r>
    </w:p>
    <w:p w:rsidR="00FA431D" w:rsidRDefault="00FA431D" w:rsidP="00815771">
      <w:r>
        <w:t>We report: r = -.225, p &lt; .05</w:t>
      </w:r>
    </w:p>
    <w:p w:rsidR="00213939" w:rsidRDefault="009B0228" w:rsidP="00815771">
      <w:r>
        <w:t xml:space="preserve">8. </w:t>
      </w:r>
      <w:r w:rsidR="00FA431D">
        <w:t xml:space="preserve">Conclusion: </w:t>
      </w:r>
      <w:r w:rsidR="008E4492">
        <w:t>Based on the data from a random sample of 100 individuals, we are 95% sure that t</w:t>
      </w:r>
      <w:r w:rsidR="00FA431D">
        <w:t>he length of marriage has a</w:t>
      </w:r>
      <w:r w:rsidR="008E4492">
        <w:t xml:space="preserve"> </w:t>
      </w:r>
      <w:r w:rsidR="00FA431D">
        <w:t>negative relationship to marital satisfaction; this relationship is statistically significant at .05 level</w:t>
      </w:r>
      <w:r w:rsidR="008E4492">
        <w:t xml:space="preserve"> but weak in terms of its size. </w:t>
      </w:r>
    </w:p>
    <w:p w:rsidR="00CA75BE" w:rsidRDefault="00CA75BE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E60010" w:rsidRPr="00861C5D" w:rsidRDefault="00861C5D" w:rsidP="00815771">
      <w:pPr>
        <w:pStyle w:val="BodyText"/>
        <w:tabs>
          <w:tab w:val="center" w:pos="4320"/>
        </w:tabs>
        <w:rPr>
          <w:sz w:val="24"/>
          <w:szCs w:val="24"/>
        </w:rPr>
      </w:pPr>
      <w:r w:rsidRPr="00861C5D">
        <w:rPr>
          <w:sz w:val="24"/>
          <w:szCs w:val="24"/>
        </w:rPr>
        <w:t xml:space="preserve">For this example, </w:t>
      </w:r>
      <w:r w:rsidR="00931C99" w:rsidRPr="00861C5D">
        <w:rPr>
          <w:sz w:val="24"/>
          <w:szCs w:val="24"/>
        </w:rPr>
        <w:t>coefficient of determination = (-.225)</w:t>
      </w:r>
      <w:r w:rsidR="00931C99" w:rsidRPr="00861C5D">
        <w:rPr>
          <w:sz w:val="24"/>
          <w:szCs w:val="24"/>
          <w:vertAlign w:val="superscript"/>
        </w:rPr>
        <w:t>2</w:t>
      </w:r>
      <w:r w:rsidR="00931C99" w:rsidRPr="00861C5D">
        <w:rPr>
          <w:sz w:val="24"/>
          <w:szCs w:val="24"/>
        </w:rPr>
        <w:t xml:space="preserve"> = .051</w:t>
      </w:r>
      <w:r>
        <w:rPr>
          <w:sz w:val="24"/>
          <w:szCs w:val="24"/>
        </w:rPr>
        <w:t>.</w:t>
      </w:r>
    </w:p>
    <w:p w:rsidR="00E60010" w:rsidRPr="00861C5D" w:rsidRDefault="00931C99" w:rsidP="00815771">
      <w:pPr>
        <w:pStyle w:val="BodyText"/>
        <w:tabs>
          <w:tab w:val="center" w:pos="4320"/>
        </w:tabs>
        <w:rPr>
          <w:sz w:val="24"/>
          <w:szCs w:val="24"/>
        </w:rPr>
      </w:pPr>
      <w:r w:rsidRPr="00861C5D">
        <w:rPr>
          <w:sz w:val="24"/>
          <w:szCs w:val="24"/>
        </w:rPr>
        <w:t>Coefficient of alienation = 1-.051 = .949</w:t>
      </w:r>
      <w:r w:rsidR="00861C5D">
        <w:rPr>
          <w:sz w:val="24"/>
          <w:szCs w:val="24"/>
        </w:rPr>
        <w:t>.</w:t>
      </w:r>
    </w:p>
    <w:p w:rsidR="00E60010" w:rsidRPr="00861C5D" w:rsidRDefault="00861C5D" w:rsidP="00815771">
      <w:pPr>
        <w:pStyle w:val="BodyText"/>
        <w:tabs>
          <w:tab w:val="center" w:pos="4320"/>
        </w:tabs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31C99" w:rsidRPr="00861C5D">
        <w:rPr>
          <w:sz w:val="24"/>
          <w:szCs w:val="24"/>
        </w:rPr>
        <w:t>5.1% of variance is shared</w:t>
      </w:r>
      <w:r>
        <w:rPr>
          <w:sz w:val="24"/>
          <w:szCs w:val="24"/>
        </w:rPr>
        <w:t xml:space="preserve"> between these two variables</w:t>
      </w:r>
      <w:r w:rsidR="00931C99" w:rsidRPr="00861C5D">
        <w:rPr>
          <w:sz w:val="24"/>
          <w:szCs w:val="24"/>
        </w:rPr>
        <w:t>, 94.9% is unique</w:t>
      </w:r>
      <w:r>
        <w:rPr>
          <w:sz w:val="24"/>
          <w:szCs w:val="24"/>
        </w:rPr>
        <w:t xml:space="preserve">. </w:t>
      </w:r>
      <w:r w:rsidR="001B5D0F">
        <w:rPr>
          <w:sz w:val="24"/>
          <w:szCs w:val="24"/>
        </w:rPr>
        <w:t xml:space="preserve">Or we could say, length of marriage explained only 5.1% of variance in marital satisfaction; the remaining 94.9% are not due to differences in marital satisfaction. </w:t>
      </w:r>
    </w:p>
    <w:p w:rsidR="00861C5D" w:rsidRDefault="00861C5D" w:rsidP="00815771">
      <w:pPr>
        <w:pStyle w:val="BodyText"/>
        <w:tabs>
          <w:tab w:val="center" w:pos="4320"/>
        </w:tabs>
        <w:rPr>
          <w:sz w:val="24"/>
          <w:u w:val="single"/>
        </w:rPr>
      </w:pPr>
    </w:p>
    <w:p w:rsidR="00C328EE" w:rsidRDefault="00FA431D" w:rsidP="00815771">
      <w:pPr>
        <w:pStyle w:val="BodyText"/>
        <w:tabs>
          <w:tab w:val="center" w:pos="4320"/>
        </w:tabs>
        <w:rPr>
          <w:sz w:val="24"/>
          <w:u w:val="single"/>
        </w:rPr>
      </w:pPr>
      <w:r>
        <w:rPr>
          <w:sz w:val="24"/>
          <w:u w:val="single"/>
        </w:rPr>
        <w:t xml:space="preserve">Example </w:t>
      </w:r>
      <w:r w:rsidR="00C328EE">
        <w:rPr>
          <w:sz w:val="24"/>
          <w:u w:val="single"/>
        </w:rPr>
        <w:t>in Stata</w:t>
      </w:r>
    </w:p>
    <w:p w:rsidR="001B5D0F" w:rsidRDefault="001B5D0F" w:rsidP="00815771">
      <w:pPr>
        <w:pStyle w:val="BodyText"/>
        <w:tabs>
          <w:tab w:val="center" w:pos="4320"/>
        </w:tabs>
        <w:rPr>
          <w:sz w:val="24"/>
          <w:szCs w:val="24"/>
        </w:rPr>
      </w:pPr>
      <w:r w:rsidRPr="001B5D0F">
        <w:rPr>
          <w:sz w:val="24"/>
          <w:szCs w:val="24"/>
        </w:rPr>
        <w:t>We would like to</w:t>
      </w:r>
      <w:r>
        <w:rPr>
          <w:sz w:val="24"/>
          <w:szCs w:val="24"/>
        </w:rPr>
        <w:t xml:space="preserve"> use GSS 2012 to</w:t>
      </w:r>
      <w:r w:rsidRPr="001B5D0F">
        <w:rPr>
          <w:sz w:val="24"/>
          <w:szCs w:val="24"/>
        </w:rPr>
        <w:t xml:space="preserve"> determine wh</w:t>
      </w:r>
      <w:r>
        <w:rPr>
          <w:sz w:val="24"/>
          <w:szCs w:val="24"/>
        </w:rPr>
        <w:t>ether, for the U.S. population,</w:t>
      </w:r>
      <w:r w:rsidRPr="001B5D0F">
        <w:rPr>
          <w:sz w:val="24"/>
          <w:szCs w:val="24"/>
        </w:rPr>
        <w:t xml:space="preserve"> there is a relationship between one’s level of education </w:t>
      </w:r>
      <w:r>
        <w:rPr>
          <w:sz w:val="24"/>
          <w:szCs w:val="24"/>
        </w:rPr>
        <w:t xml:space="preserve">(variable </w:t>
      </w:r>
      <w:r w:rsidRPr="001B5D0F">
        <w:rPr>
          <w:i/>
          <w:sz w:val="24"/>
          <w:szCs w:val="24"/>
        </w:rPr>
        <w:t>educ</w:t>
      </w:r>
      <w:r>
        <w:rPr>
          <w:sz w:val="24"/>
          <w:szCs w:val="24"/>
        </w:rPr>
        <w:t xml:space="preserve">) </w:t>
      </w:r>
      <w:r w:rsidRPr="001B5D0F">
        <w:rPr>
          <w:sz w:val="24"/>
          <w:szCs w:val="24"/>
        </w:rPr>
        <w:t>and the age when they have their first ch</w:t>
      </w:r>
      <w:r>
        <w:rPr>
          <w:sz w:val="24"/>
          <w:szCs w:val="24"/>
        </w:rPr>
        <w:t xml:space="preserve">ild (variable </w:t>
      </w:r>
      <w:proofErr w:type="spellStart"/>
      <w:r w:rsidRPr="001B5D0F">
        <w:rPr>
          <w:i/>
          <w:sz w:val="24"/>
          <w:szCs w:val="24"/>
        </w:rPr>
        <w:t>agekdbrn</w:t>
      </w:r>
      <w:proofErr w:type="spellEnd"/>
      <w:r>
        <w:rPr>
          <w:sz w:val="24"/>
          <w:szCs w:val="24"/>
        </w:rPr>
        <w:t xml:space="preserve">). </w:t>
      </w:r>
    </w:p>
    <w:p w:rsidR="00CE1D87" w:rsidRDefault="00CE1D87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1B5D0F" w:rsidRDefault="001B5D0F" w:rsidP="00815771">
      <w:r w:rsidRPr="00F13382">
        <w:t>1. State hypotheses:</w:t>
      </w:r>
    </w:p>
    <w:p w:rsidR="001B5D0F" w:rsidRPr="001B5D0F" w:rsidRDefault="001B5D0F" w:rsidP="00815771">
      <w:pPr>
        <w:pStyle w:val="BodyText"/>
        <w:tabs>
          <w:tab w:val="center" w:pos="4320"/>
        </w:tabs>
        <w:rPr>
          <w:sz w:val="24"/>
          <w:szCs w:val="24"/>
        </w:rPr>
      </w:pPr>
      <w:r w:rsidRPr="001B5D0F">
        <w:rPr>
          <w:sz w:val="24"/>
          <w:szCs w:val="24"/>
        </w:rPr>
        <w:lastRenderedPageBreak/>
        <w:t xml:space="preserve">H0: There is no relationship between one’s level of education and the age when they have their first child. </w:t>
      </w:r>
    </w:p>
    <w:p w:rsidR="008D2366" w:rsidRDefault="001B5D0F" w:rsidP="00815771">
      <w:pPr>
        <w:pStyle w:val="BodyText"/>
        <w:tabs>
          <w:tab w:val="center" w:pos="4320"/>
        </w:tabs>
        <w:rPr>
          <w:sz w:val="24"/>
          <w:szCs w:val="24"/>
        </w:rPr>
      </w:pPr>
      <w:r w:rsidRPr="001B5D0F">
        <w:rPr>
          <w:sz w:val="24"/>
          <w:szCs w:val="24"/>
        </w:rPr>
        <w:t xml:space="preserve">H1: There is a relationship between one’s level of education and the age when they have their </w:t>
      </w:r>
      <w:r>
        <w:rPr>
          <w:sz w:val="24"/>
          <w:szCs w:val="24"/>
        </w:rPr>
        <w:t xml:space="preserve">first child. [non-directional; </w:t>
      </w:r>
      <w:r w:rsidRPr="001B5D0F">
        <w:rPr>
          <w:sz w:val="24"/>
          <w:szCs w:val="24"/>
        </w:rPr>
        <w:t>two-tailed]</w:t>
      </w:r>
    </w:p>
    <w:p w:rsidR="001B5D0F" w:rsidRDefault="001B5D0F" w:rsidP="00815771">
      <w:r w:rsidRPr="00F13382">
        <w:t xml:space="preserve">H0: </w:t>
      </w:r>
      <w:r w:rsidRPr="00F13382">
        <w:rPr>
          <w:lang w:val="el-GR"/>
        </w:rPr>
        <w:t>ρ</w:t>
      </w:r>
      <w:r w:rsidRPr="00F13382">
        <w:t xml:space="preserve"> = 0</w:t>
      </w:r>
    </w:p>
    <w:p w:rsidR="001B5D0F" w:rsidRPr="00F13382" w:rsidRDefault="001B5D0F" w:rsidP="00815771">
      <w:pPr>
        <w:tabs>
          <w:tab w:val="num" w:pos="720"/>
        </w:tabs>
      </w:pPr>
      <w:r w:rsidRPr="00F13382">
        <w:t xml:space="preserve">H1: </w:t>
      </w:r>
      <w:r w:rsidRPr="00F13382">
        <w:rPr>
          <w:lang w:val="el-GR"/>
        </w:rPr>
        <w:t>ρ</w:t>
      </w:r>
      <w:r w:rsidRPr="00F13382">
        <w:t xml:space="preserve"> ≠ 0</w:t>
      </w:r>
    </w:p>
    <w:p w:rsidR="001B5D0F" w:rsidRPr="00BB7414" w:rsidRDefault="001B5D0F" w:rsidP="00815771">
      <w:pPr>
        <w:tabs>
          <w:tab w:val="num" w:pos="720"/>
        </w:tabs>
      </w:pPr>
      <w:r w:rsidRPr="00F13382">
        <w:t xml:space="preserve">2. </w:t>
      </w:r>
      <w:r>
        <w:t>Select the alpha level</w:t>
      </w:r>
      <w:r w:rsidRPr="00BB7414">
        <w:t xml:space="preserve">: </w:t>
      </w:r>
      <w:r w:rsidR="00CE1D87">
        <w:t xml:space="preserve">We have a large sample, so let’s use a stringent cutoff, alpha=0.001. </w:t>
      </w:r>
      <w:r>
        <w:t xml:space="preserve"> </w:t>
      </w:r>
      <w:r w:rsidRPr="00BB7414">
        <w:t xml:space="preserve"> </w:t>
      </w:r>
    </w:p>
    <w:p w:rsidR="001B5D0F" w:rsidRPr="00F13382" w:rsidRDefault="001B5D0F" w:rsidP="00815771">
      <w:r w:rsidRPr="00F13382">
        <w:t xml:space="preserve">3. Test statistic: </w:t>
      </w:r>
      <w:r>
        <w:t>Use the c</w:t>
      </w:r>
      <w:r w:rsidRPr="00F13382">
        <w:t>orrelation coefficient itself</w:t>
      </w:r>
      <w:r w:rsidR="009D06BE">
        <w:t>.</w:t>
      </w:r>
    </w:p>
    <w:p w:rsidR="001B5D0F" w:rsidRDefault="001B5D0F" w:rsidP="00815771">
      <w:r w:rsidRPr="00F13382">
        <w:t xml:space="preserve">4. </w:t>
      </w:r>
      <w:r>
        <w:t>Calculate in Stata: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. </w:t>
      </w:r>
      <w:proofErr w:type="spellStart"/>
      <w:r w:rsidRPr="0061104F">
        <w:rPr>
          <w:rFonts w:ascii="Courier New" w:hAnsi="Courier New" w:cs="Courier New"/>
          <w:sz w:val="20"/>
        </w:rPr>
        <w:t>pwcorr</w:t>
      </w:r>
      <w:proofErr w:type="spellEnd"/>
      <w:r w:rsidRPr="0061104F">
        <w:rPr>
          <w:rFonts w:ascii="Courier New" w:hAnsi="Courier New" w:cs="Courier New"/>
          <w:sz w:val="20"/>
        </w:rPr>
        <w:t xml:space="preserve"> </w:t>
      </w:r>
      <w:proofErr w:type="spellStart"/>
      <w:r w:rsidRPr="0061104F">
        <w:rPr>
          <w:rFonts w:ascii="Courier New" w:hAnsi="Courier New" w:cs="Courier New"/>
          <w:sz w:val="20"/>
        </w:rPr>
        <w:t>agekdbrn</w:t>
      </w:r>
      <w:proofErr w:type="spellEnd"/>
      <w:r w:rsidRPr="0061104F">
        <w:rPr>
          <w:rFonts w:ascii="Courier New" w:hAnsi="Courier New" w:cs="Courier New"/>
          <w:sz w:val="20"/>
        </w:rPr>
        <w:t xml:space="preserve"> educ, sig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             | </w:t>
      </w:r>
      <w:proofErr w:type="spellStart"/>
      <w:r w:rsidRPr="0061104F">
        <w:rPr>
          <w:rFonts w:ascii="Courier New" w:hAnsi="Courier New" w:cs="Courier New"/>
          <w:sz w:val="20"/>
        </w:rPr>
        <w:t>agekdbrn</w:t>
      </w:r>
      <w:proofErr w:type="spellEnd"/>
      <w:r w:rsidRPr="0061104F">
        <w:rPr>
          <w:rFonts w:ascii="Courier New" w:hAnsi="Courier New" w:cs="Courier New"/>
          <w:sz w:val="20"/>
        </w:rPr>
        <w:t xml:space="preserve">     educ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>-------------+------------------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    </w:t>
      </w:r>
      <w:proofErr w:type="spellStart"/>
      <w:r w:rsidRPr="0061104F">
        <w:rPr>
          <w:rFonts w:ascii="Courier New" w:hAnsi="Courier New" w:cs="Courier New"/>
          <w:sz w:val="20"/>
        </w:rPr>
        <w:t>agekdbrn</w:t>
      </w:r>
      <w:proofErr w:type="spellEnd"/>
      <w:r w:rsidRPr="0061104F">
        <w:rPr>
          <w:rFonts w:ascii="Courier New" w:hAnsi="Courier New" w:cs="Courier New"/>
          <w:sz w:val="20"/>
        </w:rPr>
        <w:t xml:space="preserve"> |   1.0000 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             |</w:t>
      </w:r>
    </w:p>
    <w:p w:rsidR="0061104F" w:rsidRPr="0061104F" w:rsidRDefault="00AF7B95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478A" wp14:editId="577A6301">
                <wp:simplePos x="0" y="0"/>
                <wp:positionH relativeFrom="column">
                  <wp:posOffset>1193800</wp:posOffset>
                </wp:positionH>
                <wp:positionV relativeFrom="paragraph">
                  <wp:posOffset>23495</wp:posOffset>
                </wp:positionV>
                <wp:extent cx="635000" cy="533400"/>
                <wp:effectExtent l="0" t="0" r="12700" b="19050"/>
                <wp:wrapNone/>
                <wp:docPr id="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3CC41" id="Oval 8" o:spid="_x0000_s1026" style="position:absolute;margin-left:94pt;margin-top:1.85pt;width:5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" filled="f" strokecolor="red" strokeweight="2pt"/>
            </w:pict>
          </mc:Fallback>
        </mc:AlternateContent>
      </w:r>
      <w:r w:rsidR="0061104F" w:rsidRPr="0061104F">
        <w:rPr>
          <w:rFonts w:ascii="Courier New" w:hAnsi="Courier New" w:cs="Courier New"/>
          <w:sz w:val="20"/>
        </w:rPr>
        <w:t xml:space="preserve">             |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        educ |   0.3596   1.0000 </w:t>
      </w:r>
    </w:p>
    <w:p w:rsidR="0061104F" w:rsidRPr="0061104F" w:rsidRDefault="0061104F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61104F">
        <w:rPr>
          <w:rFonts w:ascii="Courier New" w:hAnsi="Courier New" w:cs="Courier New"/>
          <w:sz w:val="20"/>
        </w:rPr>
        <w:t xml:space="preserve">             |   0.0000</w:t>
      </w:r>
    </w:p>
    <w:p w:rsidR="001B5D0F" w:rsidRDefault="001B5D0F" w:rsidP="00815771"/>
    <w:p w:rsidR="0061104F" w:rsidRDefault="001B5D0F" w:rsidP="00815771">
      <w:r>
        <w:t xml:space="preserve">5. </w:t>
      </w:r>
      <w:r w:rsidR="0061104F">
        <w:t>C</w:t>
      </w:r>
      <w:r>
        <w:t xml:space="preserve">orrelation coefficient </w:t>
      </w:r>
      <w:r w:rsidR="0061104F">
        <w:t xml:space="preserve">r = 0.3596, </w:t>
      </w:r>
      <w:r>
        <w:t>p-value</w:t>
      </w:r>
      <w:r w:rsidR="0061104F">
        <w:t xml:space="preserve"> = 0.0000 (so &lt;0.0001)</w:t>
      </w:r>
      <w:r>
        <w:t xml:space="preserve">. </w:t>
      </w:r>
      <w:r w:rsidR="0061104F" w:rsidRPr="0061104F">
        <w:t>Can report as: r = .360, p &lt; .001 (two-tailed)</w:t>
      </w:r>
      <w:r w:rsidR="0061104F">
        <w:t xml:space="preserve">. </w:t>
      </w:r>
    </w:p>
    <w:p w:rsidR="008E4492" w:rsidRDefault="008E4492" w:rsidP="00815771">
      <w:r>
        <w:t>6. P-value is smaller than alpha.</w:t>
      </w:r>
    </w:p>
    <w:p w:rsidR="0061104F" w:rsidRDefault="008E4492" w:rsidP="00815771">
      <w:pPr>
        <w:tabs>
          <w:tab w:val="num" w:pos="720"/>
        </w:tabs>
      </w:pPr>
      <w:r>
        <w:t>7</w:t>
      </w:r>
      <w:r w:rsidR="001B5D0F">
        <w:t xml:space="preserve">. </w:t>
      </w:r>
      <w:r w:rsidR="0061104F">
        <w:t xml:space="preserve">We </w:t>
      </w:r>
      <w:r w:rsidR="001B5D0F" w:rsidRPr="00BB7414">
        <w:t>reject H0 in favor of H1</w:t>
      </w:r>
      <w:r w:rsidR="0061104F">
        <w:t xml:space="preserve">.   </w:t>
      </w:r>
    </w:p>
    <w:p w:rsidR="00E60010" w:rsidRPr="0061104F" w:rsidRDefault="008E4492" w:rsidP="00815771">
      <w:pPr>
        <w:tabs>
          <w:tab w:val="num" w:pos="720"/>
        </w:tabs>
      </w:pPr>
      <w:r>
        <w:t>8</w:t>
      </w:r>
      <w:r w:rsidR="0061104F">
        <w:t xml:space="preserve">. Conclusion: </w:t>
      </w:r>
      <w:r w:rsidR="00931C99" w:rsidRPr="0061104F">
        <w:t xml:space="preserve">The positive correlation between education and age at first childbirth is statistically significant at .001 level </w:t>
      </w:r>
      <w:r w:rsidR="00931C99" w:rsidRPr="0061104F">
        <w:sym w:font="Wingdings" w:char="F0E0"/>
      </w:r>
      <w:r w:rsidR="00931C99" w:rsidRPr="0061104F">
        <w:t xml:space="preserve"> </w:t>
      </w:r>
      <w:r>
        <w:t xml:space="preserve">Based on our sample data, </w:t>
      </w:r>
      <w:r w:rsidR="00931C99" w:rsidRPr="0061104F">
        <w:t xml:space="preserve">we are 99.9% confident </w:t>
      </w:r>
      <w:r>
        <w:t xml:space="preserve">that, in the U.S. population, one’s education and age at first childbirth are directly related – that is, </w:t>
      </w:r>
      <w:r w:rsidR="00CE1D87">
        <w:t>those who are more educated have their first child later,</w:t>
      </w:r>
      <w:r>
        <w:t xml:space="preserve"> although this relationship is</w:t>
      </w:r>
      <w:r w:rsidR="00CE1D87">
        <w:t xml:space="preserve"> weak. </w:t>
      </w:r>
    </w:p>
    <w:p w:rsidR="001B5D0F" w:rsidRDefault="001B5D0F" w:rsidP="00815771"/>
    <w:p w:rsidR="00815771" w:rsidRPr="00815771" w:rsidRDefault="00815771" w:rsidP="00815771">
      <w:pPr>
        <w:rPr>
          <w:u w:val="single"/>
        </w:rPr>
      </w:pPr>
      <w:r>
        <w:rPr>
          <w:u w:val="single"/>
        </w:rPr>
        <w:t>Graphic E</w:t>
      </w:r>
      <w:r w:rsidRPr="00815771">
        <w:rPr>
          <w:u w:val="single"/>
        </w:rPr>
        <w:t>xamination</w:t>
      </w:r>
      <w:r>
        <w:rPr>
          <w:u w:val="single"/>
        </w:rPr>
        <w:t xml:space="preserve"> for Two Interval/Ratio Variables</w:t>
      </w:r>
    </w:p>
    <w:p w:rsidR="00815771" w:rsidRDefault="00815771" w:rsidP="00815771"/>
    <w:p w:rsidR="00815771" w:rsidRDefault="00815771" w:rsidP="00815771">
      <w:r>
        <w:t>Basic scatterplot:</w:t>
      </w:r>
    </w:p>
    <w:p w:rsidR="00815771" w:rsidRPr="00815771" w:rsidRDefault="00815771" w:rsidP="00815771">
      <w:pPr>
        <w:rPr>
          <w:rFonts w:ascii="Courier New" w:hAnsi="Courier New" w:cs="Courier New"/>
          <w:sz w:val="20"/>
          <w:szCs w:val="20"/>
        </w:rPr>
      </w:pPr>
      <w:r w:rsidRPr="00815771">
        <w:rPr>
          <w:rFonts w:ascii="Courier New" w:hAnsi="Courier New" w:cs="Courier New"/>
          <w:sz w:val="20"/>
          <w:szCs w:val="20"/>
        </w:rPr>
        <w:t xml:space="preserve">scatter </w:t>
      </w:r>
      <w:r w:rsidRPr="00815771">
        <w:rPr>
          <w:rFonts w:ascii="Courier New" w:hAnsi="Courier New" w:cs="Courier New"/>
          <w:i/>
          <w:sz w:val="20"/>
          <w:szCs w:val="20"/>
        </w:rPr>
        <w:t xml:space="preserve">varname1 varname2 </w:t>
      </w:r>
      <w:r w:rsidRPr="00815771">
        <w:rPr>
          <w:rFonts w:ascii="Courier New" w:hAnsi="Courier New" w:cs="Courier New"/>
          <w:sz w:val="20"/>
          <w:szCs w:val="20"/>
        </w:rPr>
        <w:t xml:space="preserve"> </w:t>
      </w:r>
    </w:p>
    <w:p w:rsidR="00815771" w:rsidRPr="00815771" w:rsidRDefault="00815771" w:rsidP="00815771">
      <w:r>
        <w:t>(the first variable</w:t>
      </w:r>
      <w:r w:rsidRPr="00815771">
        <w:t xml:space="preserve"> will be placed on the vertical axis, the second on the horizontal)</w:t>
      </w:r>
    </w:p>
    <w:p w:rsidR="001B5D0F" w:rsidRDefault="001B5D0F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  <w:r>
        <w:rPr>
          <w:sz w:val="24"/>
          <w:szCs w:val="24"/>
        </w:rPr>
        <w:t xml:space="preserve">Scatterplot with a </w:t>
      </w:r>
      <w:proofErr w:type="spellStart"/>
      <w:r>
        <w:rPr>
          <w:sz w:val="24"/>
          <w:szCs w:val="24"/>
        </w:rPr>
        <w:t>lowess</w:t>
      </w:r>
      <w:proofErr w:type="spellEnd"/>
      <w:r>
        <w:rPr>
          <w:sz w:val="24"/>
          <w:szCs w:val="24"/>
        </w:rPr>
        <w:t xml:space="preserve"> curve:</w:t>
      </w:r>
    </w:p>
    <w:p w:rsidR="00815771" w:rsidRPr="00815771" w:rsidRDefault="00815771" w:rsidP="0081577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lowess</w:t>
      </w:r>
      <w:proofErr w:type="spellEnd"/>
      <w:r w:rsidRPr="00815771">
        <w:rPr>
          <w:rFonts w:ascii="Courier New" w:hAnsi="Courier New" w:cs="Courier New"/>
          <w:sz w:val="20"/>
          <w:szCs w:val="20"/>
        </w:rPr>
        <w:t xml:space="preserve"> </w:t>
      </w:r>
      <w:r w:rsidRPr="00815771">
        <w:rPr>
          <w:rFonts w:ascii="Courier New" w:hAnsi="Courier New" w:cs="Courier New"/>
          <w:i/>
          <w:sz w:val="20"/>
          <w:szCs w:val="20"/>
        </w:rPr>
        <w:t xml:space="preserve">varname1 varname2 </w:t>
      </w:r>
      <w:r w:rsidRPr="00815771">
        <w:rPr>
          <w:rFonts w:ascii="Courier New" w:hAnsi="Courier New" w:cs="Courier New"/>
          <w:sz w:val="20"/>
          <w:szCs w:val="20"/>
        </w:rPr>
        <w:t xml:space="preserve"> </w:t>
      </w:r>
    </w:p>
    <w:p w:rsidR="00815771" w:rsidRPr="00815771" w:rsidRDefault="00815771" w:rsidP="00815771">
      <w:r>
        <w:t>(the first variable</w:t>
      </w:r>
      <w:r w:rsidRPr="00815771">
        <w:t xml:space="preserve"> will be placed on the vertical axis, the second on the horizontal)</w:t>
      </w: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815771" w:rsidRPr="00CA75BE" w:rsidRDefault="00815771" w:rsidP="00815771">
      <w:pPr>
        <w:pStyle w:val="BodyText"/>
        <w:tabs>
          <w:tab w:val="center" w:pos="4320"/>
        </w:tabs>
        <w:rPr>
          <w:sz w:val="24"/>
          <w:szCs w:val="24"/>
          <w:u w:val="single"/>
        </w:rPr>
      </w:pPr>
      <w:r w:rsidRPr="00CA75BE">
        <w:rPr>
          <w:sz w:val="24"/>
          <w:szCs w:val="24"/>
          <w:u w:val="single"/>
        </w:rPr>
        <w:t>Example of Graphs</w:t>
      </w: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815771" w:rsidRPr="00CA75BE" w:rsidRDefault="00815771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r w:rsidRPr="00CA75BE">
        <w:rPr>
          <w:rFonts w:ascii="Courier New" w:hAnsi="Courier New" w:cs="Courier New"/>
          <w:sz w:val="20"/>
        </w:rPr>
        <w:t xml:space="preserve">scatter </w:t>
      </w:r>
      <w:proofErr w:type="spellStart"/>
      <w:r w:rsidRPr="00CA75BE">
        <w:rPr>
          <w:rFonts w:ascii="Courier New" w:hAnsi="Courier New" w:cs="Courier New"/>
          <w:sz w:val="20"/>
        </w:rPr>
        <w:t>agekdbrn</w:t>
      </w:r>
      <w:proofErr w:type="spellEnd"/>
      <w:r w:rsidRPr="00CA75BE">
        <w:rPr>
          <w:rFonts w:ascii="Courier New" w:hAnsi="Courier New" w:cs="Courier New"/>
          <w:sz w:val="20"/>
        </w:rPr>
        <w:t xml:space="preserve"> educ</w:t>
      </w: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46400" cy="2158748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4" cy="216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71" w:rsidRDefault="00815771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</w:p>
    <w:p w:rsidR="00DC7EDB" w:rsidRPr="00CA75BE" w:rsidRDefault="00DC7EDB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</w:p>
    <w:p w:rsidR="001B5D0F" w:rsidRPr="00CA75BE" w:rsidRDefault="00815771" w:rsidP="00815771">
      <w:pPr>
        <w:pStyle w:val="BodyText"/>
        <w:tabs>
          <w:tab w:val="center" w:pos="4320"/>
        </w:tabs>
        <w:rPr>
          <w:rFonts w:ascii="Courier New" w:hAnsi="Courier New" w:cs="Courier New"/>
          <w:sz w:val="20"/>
        </w:rPr>
      </w:pPr>
      <w:proofErr w:type="spellStart"/>
      <w:r w:rsidRPr="00CA75BE">
        <w:rPr>
          <w:rFonts w:ascii="Courier New" w:hAnsi="Courier New" w:cs="Courier New"/>
          <w:sz w:val="20"/>
        </w:rPr>
        <w:t>lowess</w:t>
      </w:r>
      <w:proofErr w:type="spellEnd"/>
      <w:r w:rsidRPr="00CA75BE">
        <w:rPr>
          <w:rFonts w:ascii="Courier New" w:hAnsi="Courier New" w:cs="Courier New"/>
          <w:sz w:val="20"/>
        </w:rPr>
        <w:t xml:space="preserve"> </w:t>
      </w:r>
      <w:proofErr w:type="spellStart"/>
      <w:r w:rsidRPr="00CA75BE">
        <w:rPr>
          <w:rFonts w:ascii="Courier New" w:hAnsi="Courier New" w:cs="Courier New"/>
          <w:sz w:val="20"/>
        </w:rPr>
        <w:t>agekdbrn</w:t>
      </w:r>
      <w:proofErr w:type="spellEnd"/>
      <w:r w:rsidRPr="00CA75BE">
        <w:rPr>
          <w:rFonts w:ascii="Courier New" w:hAnsi="Courier New" w:cs="Courier New"/>
          <w:sz w:val="20"/>
        </w:rPr>
        <w:t xml:space="preserve"> educ</w:t>
      </w: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00400" cy="234484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64" cy="235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815771" w:rsidRDefault="00815771" w:rsidP="00815771">
      <w:pPr>
        <w:pStyle w:val="BodyText"/>
        <w:tabs>
          <w:tab w:val="center" w:pos="43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Lowess</w:t>
      </w:r>
      <w:proofErr w:type="spellEnd"/>
      <w:r>
        <w:rPr>
          <w:sz w:val="24"/>
          <w:szCs w:val="24"/>
        </w:rPr>
        <w:t xml:space="preserve"> plot shows than age at first childbirth mostly continues to increase as people’s education increases (on average). </w:t>
      </w:r>
      <w:r w:rsidR="00CA75BE">
        <w:rPr>
          <w:sz w:val="24"/>
          <w:szCs w:val="24"/>
        </w:rPr>
        <w:t xml:space="preserve">Yet the rate of that increase is first very low but it greatly accelerates after 12 years of education (high school), so it is not entirely linear. </w:t>
      </w:r>
    </w:p>
    <w:p w:rsidR="001B5D0F" w:rsidRDefault="001B5D0F" w:rsidP="00815771">
      <w:pPr>
        <w:pStyle w:val="BodyText"/>
        <w:tabs>
          <w:tab w:val="center" w:pos="4320"/>
        </w:tabs>
        <w:rPr>
          <w:sz w:val="24"/>
          <w:szCs w:val="24"/>
        </w:rPr>
      </w:pPr>
    </w:p>
    <w:p w:rsidR="00F779D8" w:rsidRPr="008D14B4" w:rsidRDefault="00F779D8" w:rsidP="00F779D8">
      <w:pPr>
        <w:pStyle w:val="ListParagraph"/>
        <w:ind w:left="0"/>
      </w:pPr>
      <w:bookmarkStart w:id="0" w:name="_GoBack"/>
      <w:bookmarkEnd w:id="0"/>
    </w:p>
    <w:sectPr w:rsidR="00F779D8" w:rsidRPr="008D14B4" w:rsidSect="008157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10" w:rsidRDefault="00E17910" w:rsidP="0001719A">
      <w:r>
        <w:separator/>
      </w:r>
    </w:p>
  </w:endnote>
  <w:endnote w:type="continuationSeparator" w:id="0">
    <w:p w:rsidR="00E17910" w:rsidRDefault="00E17910" w:rsidP="0001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749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228" w:rsidRDefault="009B0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0228" w:rsidRDefault="009B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10" w:rsidRDefault="00E17910" w:rsidP="0001719A">
      <w:r>
        <w:separator/>
      </w:r>
    </w:p>
  </w:footnote>
  <w:footnote w:type="continuationSeparator" w:id="0">
    <w:p w:rsidR="00E17910" w:rsidRDefault="00E17910" w:rsidP="0001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5A8"/>
    <w:multiLevelType w:val="hybridMultilevel"/>
    <w:tmpl w:val="1FC08A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0C0765"/>
    <w:multiLevelType w:val="hybridMultilevel"/>
    <w:tmpl w:val="A35A61FE"/>
    <w:lvl w:ilvl="0" w:tplc="DE1A0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E0008">
      <w:start w:val="9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E0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A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2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A2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EE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B7352"/>
    <w:multiLevelType w:val="hybridMultilevel"/>
    <w:tmpl w:val="C64AA812"/>
    <w:lvl w:ilvl="0" w:tplc="484E6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25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0F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E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0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8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29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2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2536F3"/>
    <w:multiLevelType w:val="hybridMultilevel"/>
    <w:tmpl w:val="79D8EA7C"/>
    <w:lvl w:ilvl="0" w:tplc="5A06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AC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C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8B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E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0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00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C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6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D863D2"/>
    <w:multiLevelType w:val="hybridMultilevel"/>
    <w:tmpl w:val="80746F52"/>
    <w:lvl w:ilvl="0" w:tplc="19BE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5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8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E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42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A7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A8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0365B5"/>
    <w:multiLevelType w:val="hybridMultilevel"/>
    <w:tmpl w:val="5798F912"/>
    <w:lvl w:ilvl="0" w:tplc="D50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0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2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47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8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A2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E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A3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D42F3D"/>
    <w:multiLevelType w:val="hybridMultilevel"/>
    <w:tmpl w:val="F86865B8"/>
    <w:lvl w:ilvl="0" w:tplc="CFAA4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21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26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6C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0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CA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C0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A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A3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723D22"/>
    <w:multiLevelType w:val="hybridMultilevel"/>
    <w:tmpl w:val="F6884FD4"/>
    <w:lvl w:ilvl="0" w:tplc="03D08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AD1F4">
      <w:start w:val="19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EB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8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6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2D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8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0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740A38"/>
    <w:multiLevelType w:val="hybridMultilevel"/>
    <w:tmpl w:val="5604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43B95"/>
    <w:multiLevelType w:val="hybridMultilevel"/>
    <w:tmpl w:val="06484E52"/>
    <w:lvl w:ilvl="0" w:tplc="379EF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C3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4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6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1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2B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06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1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8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440948"/>
    <w:multiLevelType w:val="hybridMultilevel"/>
    <w:tmpl w:val="4D94BAAA"/>
    <w:lvl w:ilvl="0" w:tplc="A6BE2F1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B620D53"/>
    <w:multiLevelType w:val="hybridMultilevel"/>
    <w:tmpl w:val="B5924996"/>
    <w:lvl w:ilvl="0" w:tplc="8500EC6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64AF4D7F"/>
    <w:multiLevelType w:val="hybridMultilevel"/>
    <w:tmpl w:val="94F02026"/>
    <w:lvl w:ilvl="0" w:tplc="A21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4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D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E8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C8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4E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9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02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9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AE7BE8"/>
    <w:multiLevelType w:val="hybridMultilevel"/>
    <w:tmpl w:val="A39C1042"/>
    <w:lvl w:ilvl="0" w:tplc="36D2A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28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9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2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0B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20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4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49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4D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480EBF"/>
    <w:multiLevelType w:val="hybridMultilevel"/>
    <w:tmpl w:val="D472D1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EF12C54"/>
    <w:multiLevelType w:val="hybridMultilevel"/>
    <w:tmpl w:val="28F46C12"/>
    <w:lvl w:ilvl="0" w:tplc="CEE2433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DB"/>
    <w:rsid w:val="00000856"/>
    <w:rsid w:val="0001719A"/>
    <w:rsid w:val="000548DB"/>
    <w:rsid w:val="00062F92"/>
    <w:rsid w:val="00066468"/>
    <w:rsid w:val="00103DB8"/>
    <w:rsid w:val="00170B2B"/>
    <w:rsid w:val="0019154C"/>
    <w:rsid w:val="001A2E10"/>
    <w:rsid w:val="001B5D0F"/>
    <w:rsid w:val="00212573"/>
    <w:rsid w:val="00213939"/>
    <w:rsid w:val="00235644"/>
    <w:rsid w:val="00277397"/>
    <w:rsid w:val="002A124B"/>
    <w:rsid w:val="002E5C07"/>
    <w:rsid w:val="002E7A69"/>
    <w:rsid w:val="00336A48"/>
    <w:rsid w:val="00353F79"/>
    <w:rsid w:val="00370863"/>
    <w:rsid w:val="003B5052"/>
    <w:rsid w:val="003B59A2"/>
    <w:rsid w:val="00426914"/>
    <w:rsid w:val="00485191"/>
    <w:rsid w:val="0049734C"/>
    <w:rsid w:val="004C006A"/>
    <w:rsid w:val="004D524E"/>
    <w:rsid w:val="004E4D3E"/>
    <w:rsid w:val="0050419C"/>
    <w:rsid w:val="005A2FB4"/>
    <w:rsid w:val="005B5D5D"/>
    <w:rsid w:val="005D3F9D"/>
    <w:rsid w:val="0061104F"/>
    <w:rsid w:val="00626F46"/>
    <w:rsid w:val="006644B1"/>
    <w:rsid w:val="0068432B"/>
    <w:rsid w:val="006B1CD4"/>
    <w:rsid w:val="006B2D51"/>
    <w:rsid w:val="006F0A3E"/>
    <w:rsid w:val="00815771"/>
    <w:rsid w:val="00847A60"/>
    <w:rsid w:val="00861C5D"/>
    <w:rsid w:val="008D14B4"/>
    <w:rsid w:val="008D2366"/>
    <w:rsid w:val="008E1CFD"/>
    <w:rsid w:val="008E4492"/>
    <w:rsid w:val="008F1790"/>
    <w:rsid w:val="008F1C4D"/>
    <w:rsid w:val="00917381"/>
    <w:rsid w:val="00931C99"/>
    <w:rsid w:val="00982C89"/>
    <w:rsid w:val="0098654E"/>
    <w:rsid w:val="009B0228"/>
    <w:rsid w:val="009D06BE"/>
    <w:rsid w:val="00A9224F"/>
    <w:rsid w:val="00AF7B95"/>
    <w:rsid w:val="00B1602C"/>
    <w:rsid w:val="00B209B9"/>
    <w:rsid w:val="00B24FEA"/>
    <w:rsid w:val="00B42C63"/>
    <w:rsid w:val="00C328EE"/>
    <w:rsid w:val="00C33944"/>
    <w:rsid w:val="00CA75BE"/>
    <w:rsid w:val="00CE1D87"/>
    <w:rsid w:val="00DC7EDB"/>
    <w:rsid w:val="00DD5A39"/>
    <w:rsid w:val="00E17910"/>
    <w:rsid w:val="00E60010"/>
    <w:rsid w:val="00E84E2E"/>
    <w:rsid w:val="00F13382"/>
    <w:rsid w:val="00F41BE1"/>
    <w:rsid w:val="00F6766F"/>
    <w:rsid w:val="00F779D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81B44"/>
  <w15:docId w15:val="{970C8057-4EFE-48F7-9E15-8CFEBAB8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080" w:right="-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1080" w:right="-108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56"/>
      <w:szCs w:val="20"/>
    </w:r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9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7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7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2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8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8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9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7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2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ANOVA table:</vt:lpstr>
    </vt:vector>
  </TitlesOfParts>
  <Company>Boston College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ANOVA table:</dc:title>
  <dc:creator>Natasha Sarkisian</dc:creator>
  <cp:lastModifiedBy>Natalia Sarkisian</cp:lastModifiedBy>
  <cp:revision>3</cp:revision>
  <cp:lastPrinted>2018-11-08T21:47:00Z</cp:lastPrinted>
  <dcterms:created xsi:type="dcterms:W3CDTF">2025-11-07T20:22:00Z</dcterms:created>
  <dcterms:modified xsi:type="dcterms:W3CDTF">2025-11-07T20:31:00Z</dcterms:modified>
</cp:coreProperties>
</file>